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20F52" w14:textId="3AD896A3" w:rsidR="00BA1A0C" w:rsidRDefault="00E00E64">
      <w:r w:rsidRPr="00E00E64">
        <w:rPr>
          <w:rFonts w:ascii="Calibri" w:eastAsia="Times New Roman" w:hAnsi="Calibri" w:cs="Times New Roman"/>
          <w:noProof/>
          <w:sz w:val="20"/>
          <w:szCs w:val="20"/>
        </w:rPr>
        <w:t xml:space="preserve"> </w:t>
      </w:r>
    </w:p>
    <w:p w14:paraId="2D028AB7" w14:textId="77777777" w:rsidR="00D93644" w:rsidRDefault="00E41745"/>
    <w:p w14:paraId="559064B9" w14:textId="77777777" w:rsidR="001B2819" w:rsidRPr="001B2819" w:rsidRDefault="001B2819" w:rsidP="008256CE">
      <w:pPr>
        <w:spacing w:after="0" w:line="240" w:lineRule="auto"/>
        <w:jc w:val="center"/>
        <w:rPr>
          <w:rFonts w:eastAsia="Times New Roman" w:cstheme="minorHAnsi"/>
          <w:b/>
          <w:sz w:val="16"/>
          <w:szCs w:val="16"/>
        </w:rPr>
      </w:pPr>
    </w:p>
    <w:p w14:paraId="352FD4DE" w14:textId="77777777" w:rsidR="00E00E64" w:rsidRDefault="00E00E64" w:rsidP="008256CE">
      <w:pPr>
        <w:spacing w:after="0" w:line="240" w:lineRule="auto"/>
        <w:jc w:val="center"/>
        <w:rPr>
          <w:rFonts w:eastAsia="Times New Roman" w:cstheme="minorHAnsi"/>
          <w:b/>
          <w:sz w:val="24"/>
          <w:szCs w:val="24"/>
        </w:rPr>
      </w:pPr>
    </w:p>
    <w:p w14:paraId="777AA03E" w14:textId="77777777" w:rsidR="0010012E" w:rsidRDefault="00005919" w:rsidP="00D15C61">
      <w:pPr>
        <w:spacing w:after="0" w:line="240" w:lineRule="auto"/>
        <w:jc w:val="center"/>
        <w:rPr>
          <w:rFonts w:cstheme="minorHAnsi"/>
          <w:b/>
          <w:color w:val="009642"/>
          <w:sz w:val="32"/>
          <w:szCs w:val="32"/>
        </w:rPr>
      </w:pPr>
      <w:r w:rsidRPr="007F79D9">
        <w:rPr>
          <w:rFonts w:cstheme="minorHAnsi"/>
          <w:b/>
          <w:color w:val="009642"/>
          <w:sz w:val="32"/>
          <w:szCs w:val="32"/>
        </w:rPr>
        <w:t>Membership Form</w:t>
      </w:r>
    </w:p>
    <w:p w14:paraId="7A8C3E83" w14:textId="009598F4" w:rsidR="00D15C61" w:rsidRPr="0010012E" w:rsidRDefault="0010012E" w:rsidP="00D15C61">
      <w:pPr>
        <w:spacing w:after="0" w:line="240" w:lineRule="auto"/>
        <w:jc w:val="center"/>
        <w:rPr>
          <w:rFonts w:cstheme="minorHAnsi"/>
          <w:sz w:val="18"/>
          <w:szCs w:val="18"/>
        </w:rPr>
      </w:pPr>
      <w:r>
        <w:rPr>
          <w:rFonts w:cstheme="minorHAnsi"/>
          <w:sz w:val="18"/>
          <w:szCs w:val="18"/>
        </w:rPr>
        <w:t>(</w:t>
      </w:r>
      <w:r w:rsidRPr="0010012E">
        <w:rPr>
          <w:rFonts w:cstheme="minorHAnsi"/>
          <w:sz w:val="18"/>
          <w:szCs w:val="18"/>
        </w:rPr>
        <w:t>Printed version</w:t>
      </w:r>
      <w:r>
        <w:rPr>
          <w:rFonts w:cstheme="minorHAnsi"/>
          <w:sz w:val="18"/>
          <w:szCs w:val="18"/>
        </w:rPr>
        <w:t>)</w:t>
      </w:r>
      <w:r w:rsidR="00D15C61" w:rsidRPr="0010012E">
        <w:rPr>
          <w:rFonts w:cstheme="minorHAnsi"/>
          <w:sz w:val="18"/>
          <w:szCs w:val="18"/>
        </w:rPr>
        <w:t xml:space="preserve"> </w:t>
      </w:r>
    </w:p>
    <w:p w14:paraId="69923E16" w14:textId="77777777" w:rsidR="00D15C61" w:rsidRPr="00D15C61" w:rsidRDefault="00D15C61" w:rsidP="00D15C61">
      <w:pPr>
        <w:spacing w:after="0" w:line="240" w:lineRule="auto"/>
        <w:jc w:val="center"/>
        <w:rPr>
          <w:rFonts w:cstheme="minorHAnsi"/>
          <w:b/>
          <w:color w:val="009642"/>
          <w:sz w:val="16"/>
          <w:szCs w:val="16"/>
        </w:rPr>
      </w:pPr>
    </w:p>
    <w:p w14:paraId="520AAC0D" w14:textId="3DF0B221" w:rsidR="00005919" w:rsidRPr="007F79D9" w:rsidRDefault="00005919" w:rsidP="00005919">
      <w:pPr>
        <w:rPr>
          <w:rFonts w:cstheme="minorHAnsi"/>
          <w:b/>
          <w:color w:val="6D2E7A"/>
          <w:sz w:val="20"/>
          <w:szCs w:val="20"/>
        </w:rPr>
      </w:pPr>
      <w:bookmarkStart w:id="0" w:name="_Hlk530487373"/>
      <w:r w:rsidRPr="007F79D9">
        <w:rPr>
          <w:rFonts w:cstheme="minorHAnsi"/>
          <w:b/>
          <w:color w:val="6D2E7A"/>
          <w:sz w:val="20"/>
          <w:szCs w:val="20"/>
        </w:rPr>
        <w:t xml:space="preserve">WiCR (Women in Community Rail) is the national group set up to </w:t>
      </w:r>
      <w:r w:rsidR="00BB73F2" w:rsidRPr="00BB73F2">
        <w:rPr>
          <w:rFonts w:cstheme="minorHAnsi"/>
          <w:b/>
          <w:color w:val="6D2E7A"/>
          <w:sz w:val="20"/>
          <w:szCs w:val="20"/>
        </w:rPr>
        <w:t>support</w:t>
      </w:r>
      <w:r w:rsidR="00BB73F2">
        <w:rPr>
          <w:rFonts w:cstheme="minorHAnsi"/>
          <w:b/>
          <w:color w:val="6D2E7A"/>
          <w:sz w:val="20"/>
          <w:szCs w:val="20"/>
        </w:rPr>
        <w:t xml:space="preserve"> diversity and inclusion</w:t>
      </w:r>
      <w:r w:rsidR="00BB73F2" w:rsidRPr="00BB73F2">
        <w:rPr>
          <w:rFonts w:cstheme="minorHAnsi"/>
          <w:b/>
          <w:color w:val="6D2E7A"/>
          <w:sz w:val="20"/>
          <w:szCs w:val="20"/>
        </w:rPr>
        <w:t xml:space="preserve"> throughout the Community Rail sector</w:t>
      </w:r>
      <w:r w:rsidR="00BB73F2">
        <w:rPr>
          <w:rFonts w:cstheme="minorHAnsi"/>
          <w:b/>
          <w:color w:val="6D2E7A"/>
          <w:sz w:val="20"/>
          <w:szCs w:val="20"/>
        </w:rPr>
        <w:t xml:space="preserve"> </w:t>
      </w:r>
      <w:r w:rsidRPr="007F79D9">
        <w:rPr>
          <w:rFonts w:cstheme="minorHAnsi"/>
          <w:b/>
          <w:color w:val="6D2E7A"/>
          <w:sz w:val="20"/>
          <w:szCs w:val="20"/>
        </w:rPr>
        <w:t>and to achieve the following:</w:t>
      </w:r>
      <w:r w:rsidRPr="007F79D9">
        <w:rPr>
          <w:rFonts w:cstheme="minorHAnsi"/>
          <w:b/>
          <w:color w:val="6D2E7A"/>
          <w:sz w:val="20"/>
          <w:szCs w:val="20"/>
        </w:rPr>
        <w:tab/>
      </w:r>
    </w:p>
    <w:p w14:paraId="7E773F91" w14:textId="77777777" w:rsidR="00005919" w:rsidRPr="007F79D9" w:rsidRDefault="00005919" w:rsidP="00005919">
      <w:pPr>
        <w:pStyle w:val="ListParagraph"/>
        <w:numPr>
          <w:ilvl w:val="0"/>
          <w:numId w:val="1"/>
        </w:numPr>
        <w:rPr>
          <w:rFonts w:asciiTheme="minorHAnsi" w:hAnsiTheme="minorHAnsi" w:cstheme="minorHAnsi"/>
          <w:sz w:val="20"/>
          <w:szCs w:val="20"/>
        </w:rPr>
      </w:pPr>
      <w:r w:rsidRPr="007F79D9">
        <w:rPr>
          <w:rFonts w:asciiTheme="minorHAnsi" w:hAnsiTheme="minorHAnsi" w:cstheme="minorHAnsi"/>
          <w:sz w:val="20"/>
          <w:szCs w:val="20"/>
        </w:rPr>
        <w:t>Become recognised as a strategic player across the rail industry and an important consultee</w:t>
      </w:r>
    </w:p>
    <w:p w14:paraId="3FCEAB24" w14:textId="77777777" w:rsidR="00005919" w:rsidRPr="007F79D9" w:rsidRDefault="00005919" w:rsidP="00005919">
      <w:pPr>
        <w:pStyle w:val="ListParagraph"/>
        <w:numPr>
          <w:ilvl w:val="0"/>
          <w:numId w:val="1"/>
        </w:numPr>
        <w:rPr>
          <w:rFonts w:asciiTheme="minorHAnsi" w:hAnsiTheme="minorHAnsi" w:cstheme="minorHAnsi"/>
          <w:sz w:val="20"/>
          <w:szCs w:val="20"/>
        </w:rPr>
      </w:pPr>
      <w:r w:rsidRPr="007F79D9">
        <w:rPr>
          <w:rFonts w:asciiTheme="minorHAnsi" w:hAnsiTheme="minorHAnsi" w:cstheme="minorHAnsi"/>
          <w:sz w:val="20"/>
          <w:szCs w:val="20"/>
        </w:rPr>
        <w:t>Share knowledge and expertise to encourage gender balance</w:t>
      </w:r>
    </w:p>
    <w:p w14:paraId="76885B84" w14:textId="77777777" w:rsidR="00005919" w:rsidRPr="007F79D9" w:rsidRDefault="00005919" w:rsidP="00005919">
      <w:pPr>
        <w:pStyle w:val="ListParagraph"/>
        <w:numPr>
          <w:ilvl w:val="0"/>
          <w:numId w:val="1"/>
        </w:numPr>
        <w:rPr>
          <w:rFonts w:asciiTheme="minorHAnsi" w:hAnsiTheme="minorHAnsi" w:cstheme="minorHAnsi"/>
          <w:sz w:val="20"/>
          <w:szCs w:val="20"/>
        </w:rPr>
      </w:pPr>
      <w:r w:rsidRPr="007F79D9">
        <w:rPr>
          <w:rFonts w:asciiTheme="minorHAnsi" w:hAnsiTheme="minorHAnsi" w:cstheme="minorHAnsi"/>
          <w:sz w:val="20"/>
          <w:szCs w:val="20"/>
        </w:rPr>
        <w:t>Create a mentoring/support network for all colleagues throughout the industry</w:t>
      </w:r>
    </w:p>
    <w:p w14:paraId="682BD62E" w14:textId="77777777" w:rsidR="00005919" w:rsidRPr="007F79D9" w:rsidRDefault="00005919" w:rsidP="00005919">
      <w:pPr>
        <w:pStyle w:val="ListParagraph"/>
        <w:numPr>
          <w:ilvl w:val="0"/>
          <w:numId w:val="1"/>
        </w:numPr>
        <w:rPr>
          <w:rFonts w:asciiTheme="minorHAnsi" w:hAnsiTheme="minorHAnsi" w:cstheme="minorHAnsi"/>
          <w:sz w:val="20"/>
          <w:szCs w:val="20"/>
        </w:rPr>
      </w:pPr>
      <w:r w:rsidRPr="007F79D9">
        <w:rPr>
          <w:rFonts w:asciiTheme="minorHAnsi" w:hAnsiTheme="minorHAnsi" w:cstheme="minorHAnsi"/>
          <w:sz w:val="20"/>
          <w:szCs w:val="20"/>
        </w:rPr>
        <w:t>Increase inclusivity within the community rail world</w:t>
      </w:r>
    </w:p>
    <w:p w14:paraId="74C48D08" w14:textId="36BB283E" w:rsidR="00005919" w:rsidRPr="007F79D9" w:rsidRDefault="00005919" w:rsidP="00005919">
      <w:pPr>
        <w:pStyle w:val="ListParagraph"/>
        <w:numPr>
          <w:ilvl w:val="0"/>
          <w:numId w:val="1"/>
        </w:numPr>
        <w:rPr>
          <w:rFonts w:asciiTheme="minorHAnsi" w:hAnsiTheme="minorHAnsi" w:cstheme="minorHAnsi"/>
          <w:sz w:val="20"/>
          <w:szCs w:val="20"/>
        </w:rPr>
      </w:pPr>
      <w:r w:rsidRPr="007F79D9">
        <w:rPr>
          <w:rFonts w:asciiTheme="minorHAnsi" w:hAnsiTheme="minorHAnsi" w:cstheme="minorHAnsi"/>
          <w:sz w:val="20"/>
          <w:szCs w:val="20"/>
        </w:rPr>
        <w:t xml:space="preserve">Encourage younger people to get involved in community rail </w:t>
      </w:r>
    </w:p>
    <w:p w14:paraId="33636272" w14:textId="77777777" w:rsidR="00005919" w:rsidRPr="007F79D9" w:rsidRDefault="00005919" w:rsidP="00005919">
      <w:pPr>
        <w:pStyle w:val="ListParagraph"/>
        <w:numPr>
          <w:ilvl w:val="0"/>
          <w:numId w:val="1"/>
        </w:numPr>
        <w:rPr>
          <w:rFonts w:asciiTheme="minorHAnsi" w:hAnsiTheme="minorHAnsi" w:cstheme="minorHAnsi"/>
          <w:sz w:val="20"/>
          <w:szCs w:val="20"/>
        </w:rPr>
      </w:pPr>
      <w:r w:rsidRPr="007F79D9">
        <w:rPr>
          <w:rFonts w:asciiTheme="minorHAnsi" w:hAnsiTheme="minorHAnsi" w:cstheme="minorHAnsi"/>
          <w:sz w:val="20"/>
          <w:szCs w:val="20"/>
        </w:rPr>
        <w:t>Share best practice across the wider industry and business sector</w:t>
      </w:r>
    </w:p>
    <w:p w14:paraId="06C470AE" w14:textId="4503A252" w:rsidR="00005919" w:rsidRDefault="00005919" w:rsidP="00005919">
      <w:pPr>
        <w:pStyle w:val="ListParagraph"/>
        <w:numPr>
          <w:ilvl w:val="0"/>
          <w:numId w:val="1"/>
        </w:numPr>
        <w:rPr>
          <w:rFonts w:asciiTheme="minorHAnsi" w:hAnsiTheme="minorHAnsi" w:cstheme="minorHAnsi"/>
          <w:sz w:val="20"/>
          <w:szCs w:val="20"/>
        </w:rPr>
      </w:pPr>
      <w:r w:rsidRPr="007F79D9">
        <w:rPr>
          <w:rFonts w:asciiTheme="minorHAnsi" w:hAnsiTheme="minorHAnsi" w:cstheme="minorHAnsi"/>
          <w:sz w:val="20"/>
          <w:szCs w:val="20"/>
        </w:rPr>
        <w:t>Encourage innovation and a can-do attitude</w:t>
      </w:r>
    </w:p>
    <w:p w14:paraId="33586B4B" w14:textId="77777777" w:rsidR="002B1B48" w:rsidRPr="00D15C61" w:rsidRDefault="002B1B48" w:rsidP="002B1B48">
      <w:pPr>
        <w:pStyle w:val="ListParagraph"/>
        <w:rPr>
          <w:rFonts w:asciiTheme="minorHAnsi" w:hAnsiTheme="minorHAnsi" w:cstheme="minorHAnsi"/>
          <w:sz w:val="16"/>
          <w:szCs w:val="16"/>
        </w:rPr>
      </w:pPr>
    </w:p>
    <w:p w14:paraId="21C0A1C6" w14:textId="47CC8E6E" w:rsidR="00005919" w:rsidRPr="007F79D9" w:rsidRDefault="00005919" w:rsidP="00005919">
      <w:pPr>
        <w:rPr>
          <w:rFonts w:cstheme="minorHAnsi"/>
          <w:b/>
          <w:color w:val="7030A0"/>
          <w:sz w:val="20"/>
          <w:szCs w:val="20"/>
        </w:rPr>
      </w:pPr>
      <w:r w:rsidRPr="007F79D9">
        <w:rPr>
          <w:rFonts w:cstheme="minorHAnsi"/>
          <w:b/>
          <w:color w:val="6D2E7A"/>
          <w:sz w:val="20"/>
          <w:szCs w:val="20"/>
        </w:rPr>
        <w:t xml:space="preserve">There is no fee to join the group and as a </w:t>
      </w:r>
      <w:proofErr w:type="gramStart"/>
      <w:r w:rsidRPr="007F79D9">
        <w:rPr>
          <w:rFonts w:cstheme="minorHAnsi"/>
          <w:b/>
          <w:color w:val="6D2E7A"/>
          <w:sz w:val="20"/>
          <w:szCs w:val="20"/>
        </w:rPr>
        <w:t>signed up</w:t>
      </w:r>
      <w:proofErr w:type="gramEnd"/>
      <w:r w:rsidRPr="007F79D9">
        <w:rPr>
          <w:rFonts w:cstheme="minorHAnsi"/>
          <w:b/>
          <w:color w:val="6D2E7A"/>
          <w:sz w:val="20"/>
          <w:szCs w:val="20"/>
        </w:rPr>
        <w:t xml:space="preserve"> member</w:t>
      </w:r>
      <w:r w:rsidR="00D15C61">
        <w:rPr>
          <w:rFonts w:cstheme="minorHAnsi"/>
          <w:b/>
          <w:color w:val="6D2E7A"/>
          <w:sz w:val="20"/>
          <w:szCs w:val="20"/>
        </w:rPr>
        <w:t xml:space="preserve">: </w:t>
      </w:r>
    </w:p>
    <w:p w14:paraId="760AEF5C" w14:textId="58C4390B" w:rsidR="00005919" w:rsidRPr="007F79D9" w:rsidRDefault="00D15C61" w:rsidP="00005919">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You will be a</w:t>
      </w:r>
      <w:r w:rsidR="00005919" w:rsidRPr="007F79D9">
        <w:rPr>
          <w:rFonts w:asciiTheme="minorHAnsi" w:hAnsiTheme="minorHAnsi" w:cstheme="minorHAnsi"/>
          <w:sz w:val="20"/>
          <w:szCs w:val="20"/>
        </w:rPr>
        <w:t xml:space="preserve">ble to access the knowledge and expertise available within the group via the support programme </w:t>
      </w:r>
    </w:p>
    <w:p w14:paraId="1C8D92BC" w14:textId="7D3BAC8F" w:rsidR="00005919" w:rsidRPr="007F79D9" w:rsidRDefault="00D15C61" w:rsidP="00005919">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You are a</w:t>
      </w:r>
      <w:r w:rsidR="00005919" w:rsidRPr="007F79D9">
        <w:rPr>
          <w:rFonts w:asciiTheme="minorHAnsi" w:hAnsiTheme="minorHAnsi" w:cstheme="minorHAnsi"/>
          <w:sz w:val="20"/>
          <w:szCs w:val="20"/>
        </w:rPr>
        <w:t xml:space="preserve">sked to offer your skills/specialisms to other members as part of the group’s </w:t>
      </w:r>
      <w:r w:rsidR="00752AD2">
        <w:rPr>
          <w:rFonts w:asciiTheme="minorHAnsi" w:hAnsiTheme="minorHAnsi" w:cstheme="minorHAnsi"/>
          <w:sz w:val="20"/>
          <w:szCs w:val="20"/>
        </w:rPr>
        <w:t xml:space="preserve">one to one </w:t>
      </w:r>
      <w:r w:rsidR="00005919" w:rsidRPr="007F79D9">
        <w:rPr>
          <w:rFonts w:asciiTheme="minorHAnsi" w:hAnsiTheme="minorHAnsi" w:cstheme="minorHAnsi"/>
          <w:sz w:val="20"/>
          <w:szCs w:val="20"/>
        </w:rPr>
        <w:t>support programme or to the group</w:t>
      </w:r>
      <w:r w:rsidR="00752AD2">
        <w:rPr>
          <w:rFonts w:asciiTheme="minorHAnsi" w:hAnsiTheme="minorHAnsi" w:cstheme="minorHAnsi"/>
          <w:sz w:val="20"/>
          <w:szCs w:val="20"/>
        </w:rPr>
        <w:t xml:space="preserve">, </w:t>
      </w:r>
      <w:proofErr w:type="gramStart"/>
      <w:r w:rsidR="00752AD2">
        <w:rPr>
          <w:rFonts w:asciiTheme="minorHAnsi" w:hAnsiTheme="minorHAnsi" w:cstheme="minorHAnsi"/>
          <w:sz w:val="20"/>
          <w:szCs w:val="20"/>
        </w:rPr>
        <w:t>as a whole</w:t>
      </w:r>
      <w:r w:rsidR="00BB73F2">
        <w:rPr>
          <w:rFonts w:asciiTheme="minorHAnsi" w:hAnsiTheme="minorHAnsi" w:cstheme="minorHAnsi"/>
          <w:sz w:val="20"/>
          <w:szCs w:val="20"/>
        </w:rPr>
        <w:t xml:space="preserve"> </w:t>
      </w:r>
      <w:r w:rsidR="00752AD2" w:rsidRPr="007F79D9">
        <w:rPr>
          <w:rFonts w:asciiTheme="minorHAnsi" w:hAnsiTheme="minorHAnsi" w:cstheme="minorHAnsi"/>
          <w:sz w:val="20"/>
          <w:szCs w:val="20"/>
        </w:rPr>
        <w:t>where</w:t>
      </w:r>
      <w:proofErr w:type="gramEnd"/>
      <w:r w:rsidR="00005919" w:rsidRPr="007F79D9">
        <w:rPr>
          <w:rFonts w:asciiTheme="minorHAnsi" w:hAnsiTheme="minorHAnsi" w:cstheme="minorHAnsi"/>
          <w:sz w:val="20"/>
          <w:szCs w:val="20"/>
        </w:rPr>
        <w:t xml:space="preserve"> practical and appropriate</w:t>
      </w:r>
    </w:p>
    <w:p w14:paraId="7E4308F0" w14:textId="26361C6F" w:rsidR="00005919" w:rsidRPr="007F79D9" w:rsidRDefault="00D15C61" w:rsidP="00005919">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You are e</w:t>
      </w:r>
      <w:r w:rsidR="00005919" w:rsidRPr="007F79D9">
        <w:rPr>
          <w:rFonts w:asciiTheme="minorHAnsi" w:hAnsiTheme="minorHAnsi" w:cstheme="minorHAnsi"/>
          <w:sz w:val="20"/>
          <w:szCs w:val="20"/>
        </w:rPr>
        <w:t xml:space="preserve">ntitled to participate in WiCR </w:t>
      </w:r>
      <w:r>
        <w:rPr>
          <w:rFonts w:asciiTheme="minorHAnsi" w:hAnsiTheme="minorHAnsi" w:cstheme="minorHAnsi"/>
          <w:sz w:val="20"/>
          <w:szCs w:val="20"/>
        </w:rPr>
        <w:t xml:space="preserve">training </w:t>
      </w:r>
      <w:r w:rsidR="00005919" w:rsidRPr="007F79D9">
        <w:rPr>
          <w:rFonts w:asciiTheme="minorHAnsi" w:hAnsiTheme="minorHAnsi" w:cstheme="minorHAnsi"/>
          <w:sz w:val="20"/>
          <w:szCs w:val="20"/>
        </w:rPr>
        <w:t>events</w:t>
      </w:r>
      <w:r>
        <w:rPr>
          <w:rFonts w:asciiTheme="minorHAnsi" w:hAnsiTheme="minorHAnsi" w:cstheme="minorHAnsi"/>
          <w:sz w:val="20"/>
          <w:szCs w:val="20"/>
        </w:rPr>
        <w:t xml:space="preserve"> and </w:t>
      </w:r>
      <w:r w:rsidR="00005919" w:rsidRPr="007F79D9">
        <w:rPr>
          <w:rFonts w:asciiTheme="minorHAnsi" w:hAnsiTheme="minorHAnsi" w:cstheme="minorHAnsi"/>
          <w:sz w:val="20"/>
          <w:szCs w:val="20"/>
        </w:rPr>
        <w:t xml:space="preserve">campaigns </w:t>
      </w:r>
    </w:p>
    <w:p w14:paraId="6CBAECCD" w14:textId="07D41F2E" w:rsidR="00005919" w:rsidRDefault="00D15C61" w:rsidP="00005919">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You are h</w:t>
      </w:r>
      <w:r w:rsidR="00005919" w:rsidRPr="007F79D9">
        <w:rPr>
          <w:rFonts w:asciiTheme="minorHAnsi" w:hAnsiTheme="minorHAnsi" w:cstheme="minorHAnsi"/>
          <w:sz w:val="20"/>
          <w:szCs w:val="20"/>
        </w:rPr>
        <w:t>elping to shape the future of diversity</w:t>
      </w:r>
      <w:r>
        <w:rPr>
          <w:rFonts w:asciiTheme="minorHAnsi" w:hAnsiTheme="minorHAnsi" w:cstheme="minorHAnsi"/>
          <w:sz w:val="20"/>
          <w:szCs w:val="20"/>
        </w:rPr>
        <w:t xml:space="preserve"> and inclusion</w:t>
      </w:r>
      <w:r w:rsidR="00005919" w:rsidRPr="007F79D9">
        <w:rPr>
          <w:rFonts w:asciiTheme="minorHAnsi" w:hAnsiTheme="minorHAnsi" w:cstheme="minorHAnsi"/>
          <w:sz w:val="20"/>
          <w:szCs w:val="20"/>
        </w:rPr>
        <w:t xml:space="preserve"> in </w:t>
      </w:r>
      <w:r>
        <w:rPr>
          <w:rFonts w:asciiTheme="minorHAnsi" w:hAnsiTheme="minorHAnsi" w:cstheme="minorHAnsi"/>
          <w:sz w:val="20"/>
          <w:szCs w:val="20"/>
        </w:rPr>
        <w:t>c</w:t>
      </w:r>
      <w:r w:rsidR="00005919" w:rsidRPr="007F79D9">
        <w:rPr>
          <w:rFonts w:asciiTheme="minorHAnsi" w:hAnsiTheme="minorHAnsi" w:cstheme="minorHAnsi"/>
          <w:sz w:val="20"/>
          <w:szCs w:val="20"/>
        </w:rPr>
        <w:t xml:space="preserve">ommunity </w:t>
      </w:r>
      <w:r>
        <w:rPr>
          <w:rFonts w:asciiTheme="minorHAnsi" w:hAnsiTheme="minorHAnsi" w:cstheme="minorHAnsi"/>
          <w:sz w:val="20"/>
          <w:szCs w:val="20"/>
        </w:rPr>
        <w:t>r</w:t>
      </w:r>
      <w:r w:rsidR="00005919" w:rsidRPr="007F79D9">
        <w:rPr>
          <w:rFonts w:asciiTheme="minorHAnsi" w:hAnsiTheme="minorHAnsi" w:cstheme="minorHAnsi"/>
          <w:sz w:val="20"/>
          <w:szCs w:val="20"/>
        </w:rPr>
        <w:t>ail</w:t>
      </w:r>
    </w:p>
    <w:p w14:paraId="10783892" w14:textId="750961FF" w:rsidR="00D15C61" w:rsidRPr="007F79D9" w:rsidRDefault="00D15C61" w:rsidP="00005919">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You are helping to encourage young people to get involved in community rail</w:t>
      </w:r>
    </w:p>
    <w:bookmarkEnd w:id="0"/>
    <w:p w14:paraId="5265D0D7" w14:textId="51DC25CA" w:rsidR="008256CE" w:rsidRPr="00D15C61" w:rsidRDefault="008256CE" w:rsidP="002448C2">
      <w:pPr>
        <w:spacing w:after="0" w:line="240" w:lineRule="auto"/>
        <w:rPr>
          <w:rFonts w:eastAsia="Times New Roman" w:cstheme="minorHAnsi"/>
          <w:b/>
          <w:bCs/>
          <w:sz w:val="16"/>
          <w:szCs w:val="16"/>
          <w:lang w:eastAsia="en-GB"/>
        </w:rPr>
      </w:pPr>
    </w:p>
    <w:p w14:paraId="3DE12D8B" w14:textId="05A294F2" w:rsidR="00D53960" w:rsidRPr="00D53960" w:rsidRDefault="00D53960" w:rsidP="002448C2">
      <w:pPr>
        <w:spacing w:line="240" w:lineRule="auto"/>
        <w:rPr>
          <w:b/>
          <w:sz w:val="16"/>
          <w:szCs w:val="16"/>
        </w:rPr>
      </w:pPr>
      <w:r>
        <w:rPr>
          <w:rFonts w:eastAsia="Times New Roman" w:cstheme="minorHAnsi"/>
          <w:b/>
          <w:bCs/>
          <w:noProof/>
          <w:sz w:val="16"/>
          <w:szCs w:val="16"/>
          <w:lang w:eastAsia="en-GB"/>
        </w:rPr>
        <mc:AlternateContent>
          <mc:Choice Requires="wps">
            <w:drawing>
              <wp:anchor distT="0" distB="0" distL="114300" distR="114300" simplePos="0" relativeHeight="251660288" behindDoc="0" locked="0" layoutInCell="1" allowOverlap="1" wp14:anchorId="690AF3E3" wp14:editId="178B7C7D">
                <wp:simplePos x="0" y="0"/>
                <wp:positionH relativeFrom="column">
                  <wp:posOffset>0</wp:posOffset>
                </wp:positionH>
                <wp:positionV relativeFrom="paragraph">
                  <wp:posOffset>42545</wp:posOffset>
                </wp:positionV>
                <wp:extent cx="66294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15579C01"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5pt" to="52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" strokecolor="black [3200]" strokeweight="1.5pt">
                <v:stroke joinstyle="miter"/>
              </v:line>
            </w:pict>
          </mc:Fallback>
        </mc:AlternateContent>
      </w:r>
    </w:p>
    <w:p w14:paraId="6EFBB3E9" w14:textId="269F0720" w:rsidR="002448C2" w:rsidRPr="00D15C61" w:rsidRDefault="002448C2" w:rsidP="002448C2">
      <w:pPr>
        <w:spacing w:line="240" w:lineRule="auto"/>
        <w:rPr>
          <w:b/>
          <w:sz w:val="20"/>
          <w:szCs w:val="20"/>
        </w:rPr>
      </w:pPr>
      <w:r w:rsidRPr="00D15C61">
        <w:rPr>
          <w:b/>
          <w:sz w:val="20"/>
          <w:szCs w:val="20"/>
        </w:rPr>
        <w:t>Name</w:t>
      </w:r>
      <w:r w:rsidR="00BA1A0C" w:rsidRPr="00D15C61">
        <w:rPr>
          <w:b/>
          <w:sz w:val="20"/>
          <w:szCs w:val="20"/>
        </w:rPr>
        <w:t>:</w:t>
      </w:r>
      <w:r w:rsidR="00E00E64" w:rsidRPr="00D15C61">
        <w:rPr>
          <w:b/>
          <w:sz w:val="20"/>
          <w:szCs w:val="20"/>
        </w:rPr>
        <w:tab/>
      </w:r>
    </w:p>
    <w:p w14:paraId="1FDE8988" w14:textId="464EF767" w:rsidR="002B1B48" w:rsidRPr="00D15C61" w:rsidRDefault="00005919" w:rsidP="002448C2">
      <w:pPr>
        <w:spacing w:line="240" w:lineRule="auto"/>
        <w:rPr>
          <w:b/>
          <w:sz w:val="20"/>
          <w:szCs w:val="20"/>
        </w:rPr>
      </w:pPr>
      <w:r w:rsidRPr="00D15C61">
        <w:rPr>
          <w:b/>
          <w:sz w:val="20"/>
          <w:szCs w:val="20"/>
        </w:rPr>
        <w:t>Organisation/Group</w:t>
      </w:r>
      <w:r w:rsidR="00E00E64" w:rsidRPr="00D15C61">
        <w:rPr>
          <w:b/>
          <w:sz w:val="20"/>
          <w:szCs w:val="20"/>
        </w:rPr>
        <w:t xml:space="preserve">: </w:t>
      </w:r>
      <w:r w:rsidR="002448C2" w:rsidRPr="00D15C61">
        <w:rPr>
          <w:b/>
          <w:sz w:val="20"/>
          <w:szCs w:val="20"/>
        </w:rPr>
        <w:tab/>
      </w:r>
      <w:r w:rsidR="002448C2" w:rsidRPr="00D15C61">
        <w:rPr>
          <w:b/>
          <w:sz w:val="20"/>
          <w:szCs w:val="20"/>
        </w:rPr>
        <w:tab/>
      </w:r>
      <w:r w:rsidR="00D53960">
        <w:rPr>
          <w:b/>
          <w:sz w:val="20"/>
          <w:szCs w:val="20"/>
        </w:rPr>
        <w:tab/>
      </w:r>
      <w:r w:rsidR="00D53960">
        <w:rPr>
          <w:b/>
          <w:sz w:val="20"/>
          <w:szCs w:val="20"/>
        </w:rPr>
        <w:tab/>
      </w:r>
      <w:r w:rsidR="00D53960">
        <w:rPr>
          <w:b/>
          <w:sz w:val="20"/>
          <w:szCs w:val="20"/>
        </w:rPr>
        <w:tab/>
      </w:r>
      <w:r w:rsidR="00D53960">
        <w:rPr>
          <w:b/>
          <w:sz w:val="20"/>
          <w:szCs w:val="20"/>
        </w:rPr>
        <w:tab/>
      </w:r>
      <w:r w:rsidR="002448C2" w:rsidRPr="00D15C61">
        <w:rPr>
          <w:b/>
          <w:sz w:val="20"/>
          <w:szCs w:val="20"/>
        </w:rPr>
        <w:t>Position</w:t>
      </w:r>
      <w:r w:rsidR="00E00E64" w:rsidRPr="00D15C61">
        <w:rPr>
          <w:b/>
          <w:sz w:val="20"/>
          <w:szCs w:val="20"/>
        </w:rPr>
        <w:t xml:space="preserve">: </w:t>
      </w:r>
      <w:bookmarkStart w:id="1" w:name="_Hlk502913515"/>
    </w:p>
    <w:p w14:paraId="24A24DB1" w14:textId="1E4D209B" w:rsidR="008256CE" w:rsidRPr="00D15C61" w:rsidRDefault="00005919" w:rsidP="002448C2">
      <w:pPr>
        <w:spacing w:line="240" w:lineRule="auto"/>
        <w:rPr>
          <w:b/>
          <w:sz w:val="20"/>
          <w:szCs w:val="20"/>
        </w:rPr>
      </w:pPr>
      <w:r w:rsidRPr="00D15C61">
        <w:rPr>
          <w:b/>
          <w:sz w:val="20"/>
          <w:szCs w:val="20"/>
        </w:rPr>
        <w:t>E</w:t>
      </w:r>
      <w:r w:rsidR="008256CE" w:rsidRPr="00D15C61">
        <w:rPr>
          <w:b/>
          <w:sz w:val="20"/>
          <w:szCs w:val="20"/>
        </w:rPr>
        <w:t xml:space="preserve">mail: </w:t>
      </w:r>
      <w:r w:rsidR="00D53960">
        <w:rPr>
          <w:b/>
          <w:sz w:val="20"/>
          <w:szCs w:val="20"/>
        </w:rPr>
        <w:tab/>
      </w:r>
      <w:r w:rsidR="00D53960">
        <w:rPr>
          <w:b/>
          <w:sz w:val="20"/>
          <w:szCs w:val="20"/>
        </w:rPr>
        <w:tab/>
      </w:r>
      <w:r w:rsidR="00D53960">
        <w:rPr>
          <w:b/>
          <w:sz w:val="20"/>
          <w:szCs w:val="20"/>
        </w:rPr>
        <w:tab/>
      </w:r>
      <w:r w:rsidR="00D53960">
        <w:rPr>
          <w:b/>
          <w:sz w:val="20"/>
          <w:szCs w:val="20"/>
        </w:rPr>
        <w:tab/>
      </w:r>
      <w:r w:rsidR="002448C2" w:rsidRPr="00D15C61">
        <w:rPr>
          <w:b/>
          <w:sz w:val="20"/>
          <w:szCs w:val="20"/>
        </w:rPr>
        <w:tab/>
      </w:r>
      <w:r w:rsidR="002448C2" w:rsidRPr="00D15C61">
        <w:rPr>
          <w:b/>
          <w:sz w:val="20"/>
          <w:szCs w:val="20"/>
        </w:rPr>
        <w:tab/>
      </w:r>
      <w:r w:rsidR="002B1B48" w:rsidRPr="00D15C61">
        <w:rPr>
          <w:b/>
          <w:sz w:val="20"/>
          <w:szCs w:val="20"/>
        </w:rPr>
        <w:tab/>
      </w:r>
      <w:r w:rsidR="002B1B48" w:rsidRPr="00D15C61">
        <w:rPr>
          <w:b/>
          <w:sz w:val="20"/>
          <w:szCs w:val="20"/>
        </w:rPr>
        <w:tab/>
      </w:r>
      <w:r w:rsidR="008256CE" w:rsidRPr="00D15C61">
        <w:rPr>
          <w:b/>
          <w:sz w:val="20"/>
          <w:szCs w:val="20"/>
        </w:rPr>
        <w:t xml:space="preserve">Phone/s: </w:t>
      </w:r>
    </w:p>
    <w:p w14:paraId="131F69C8" w14:textId="58B9D8E8" w:rsidR="00D53960" w:rsidRDefault="00005919" w:rsidP="001B2819">
      <w:pPr>
        <w:rPr>
          <w:b/>
          <w:sz w:val="20"/>
          <w:szCs w:val="20"/>
        </w:rPr>
      </w:pPr>
      <w:r w:rsidRPr="00D15C61">
        <w:rPr>
          <w:b/>
          <w:sz w:val="20"/>
          <w:szCs w:val="20"/>
        </w:rPr>
        <w:t>A</w:t>
      </w:r>
      <w:r w:rsidR="001B2819" w:rsidRPr="00D15C61">
        <w:rPr>
          <w:b/>
          <w:sz w:val="20"/>
          <w:szCs w:val="20"/>
        </w:rPr>
        <w:t>ddress:</w:t>
      </w:r>
    </w:p>
    <w:tbl>
      <w:tblPr>
        <w:tblStyle w:val="TableGrid"/>
        <w:tblW w:w="0" w:type="auto"/>
        <w:tblLook w:val="04A0" w:firstRow="1" w:lastRow="0" w:firstColumn="1" w:lastColumn="0" w:noHBand="0" w:noVBand="1"/>
      </w:tblPr>
      <w:tblGrid>
        <w:gridCol w:w="10414"/>
      </w:tblGrid>
      <w:tr w:rsidR="00D36033" w14:paraId="7C8DCAAC" w14:textId="77777777" w:rsidTr="00D36033">
        <w:trPr>
          <w:trHeight w:val="1122"/>
        </w:trPr>
        <w:tc>
          <w:tcPr>
            <w:tcW w:w="10414" w:type="dxa"/>
          </w:tcPr>
          <w:p w14:paraId="2D670C3F" w14:textId="2563870D" w:rsidR="00D36033" w:rsidRDefault="00D36033" w:rsidP="001B2819">
            <w:pPr>
              <w:rPr>
                <w:b/>
                <w:sz w:val="20"/>
                <w:szCs w:val="20"/>
              </w:rPr>
            </w:pPr>
            <w:r>
              <w:rPr>
                <w:b/>
                <w:sz w:val="20"/>
                <w:szCs w:val="20"/>
              </w:rPr>
              <w:t>How did you hear about WiCR?</w:t>
            </w:r>
          </w:p>
          <w:p w14:paraId="7640C055" w14:textId="77777777" w:rsidR="00D36033" w:rsidRDefault="00D36033" w:rsidP="001B2819">
            <w:pPr>
              <w:rPr>
                <w:b/>
                <w:sz w:val="20"/>
                <w:szCs w:val="20"/>
              </w:rPr>
            </w:pPr>
          </w:p>
          <w:p w14:paraId="0F9259DA" w14:textId="5B03370B" w:rsidR="00D36033" w:rsidRDefault="00D36033" w:rsidP="001B2819">
            <w:pPr>
              <w:rPr>
                <w:b/>
                <w:sz w:val="20"/>
                <w:szCs w:val="20"/>
              </w:rPr>
            </w:pPr>
            <w:r>
              <w:rPr>
                <w:b/>
                <w:sz w:val="20"/>
                <w:szCs w:val="20"/>
              </w:rPr>
              <w:t>If through a member can you provide their name?</w:t>
            </w:r>
          </w:p>
        </w:tc>
      </w:tr>
    </w:tbl>
    <w:p w14:paraId="6CC32734" w14:textId="792F9434" w:rsidR="00D36033" w:rsidRDefault="00D36033" w:rsidP="001B2819">
      <w:pPr>
        <w:rPr>
          <w:b/>
          <w:sz w:val="20"/>
          <w:szCs w:val="20"/>
        </w:rPr>
      </w:pPr>
    </w:p>
    <w:tbl>
      <w:tblPr>
        <w:tblStyle w:val="TableGrid"/>
        <w:tblpPr w:leftFromText="180" w:rightFromText="180" w:vertAnchor="text" w:horzAnchor="margin" w:tblpY="87"/>
        <w:tblW w:w="10450" w:type="dxa"/>
        <w:tblLook w:val="04A0" w:firstRow="1" w:lastRow="0" w:firstColumn="1" w:lastColumn="0" w:noHBand="0" w:noVBand="1"/>
      </w:tblPr>
      <w:tblGrid>
        <w:gridCol w:w="10450"/>
      </w:tblGrid>
      <w:tr w:rsidR="00720126" w:rsidRPr="007F79D9" w14:paraId="74BA247B" w14:textId="77777777" w:rsidTr="00720126">
        <w:trPr>
          <w:trHeight w:val="404"/>
        </w:trPr>
        <w:tc>
          <w:tcPr>
            <w:tcW w:w="10450" w:type="dxa"/>
            <w:hideMark/>
          </w:tcPr>
          <w:p w14:paraId="1D161F44" w14:textId="77777777" w:rsidR="00720126" w:rsidRPr="007F79D9" w:rsidRDefault="00720126" w:rsidP="00720126">
            <w:pPr>
              <w:rPr>
                <w:rFonts w:asciiTheme="minorHAnsi" w:hAnsiTheme="minorHAnsi" w:cstheme="minorHAnsi"/>
                <w:b/>
                <w:bCs/>
                <w:color w:val="009642"/>
                <w:sz w:val="20"/>
                <w:szCs w:val="20"/>
              </w:rPr>
            </w:pPr>
            <w:r w:rsidRPr="007F79D9">
              <w:rPr>
                <w:rFonts w:asciiTheme="minorHAnsi" w:hAnsiTheme="minorHAnsi" w:cstheme="minorHAnsi"/>
                <w:b/>
                <w:bCs/>
                <w:color w:val="6D2E7A"/>
                <w:sz w:val="20"/>
                <w:szCs w:val="20"/>
              </w:rPr>
              <w:t xml:space="preserve">Please indicate below any skills/specialisms you </w:t>
            </w:r>
            <w:proofErr w:type="gramStart"/>
            <w:r w:rsidRPr="007F79D9">
              <w:rPr>
                <w:rFonts w:asciiTheme="minorHAnsi" w:hAnsiTheme="minorHAnsi" w:cstheme="minorHAnsi"/>
                <w:b/>
                <w:bCs/>
                <w:color w:val="6D2E7A"/>
                <w:sz w:val="20"/>
                <w:szCs w:val="20"/>
              </w:rPr>
              <w:t>are able to</w:t>
            </w:r>
            <w:proofErr w:type="gramEnd"/>
            <w:r w:rsidRPr="007F79D9">
              <w:rPr>
                <w:rFonts w:asciiTheme="minorHAnsi" w:hAnsiTheme="minorHAnsi" w:cstheme="minorHAnsi"/>
                <w:b/>
                <w:bCs/>
                <w:color w:val="6D2E7A"/>
                <w:sz w:val="20"/>
                <w:szCs w:val="20"/>
              </w:rPr>
              <w:t xml:space="preserve"> bring to the group i.e.  </w:t>
            </w:r>
            <w:r>
              <w:rPr>
                <w:rFonts w:asciiTheme="minorHAnsi" w:hAnsiTheme="minorHAnsi" w:cstheme="minorHAnsi"/>
                <w:b/>
                <w:bCs/>
                <w:color w:val="6D2E7A"/>
                <w:sz w:val="20"/>
                <w:szCs w:val="20"/>
              </w:rPr>
              <w:t>diversity &amp; inclusion; s</w:t>
            </w:r>
            <w:r w:rsidRPr="007F79D9">
              <w:rPr>
                <w:rFonts w:asciiTheme="minorHAnsi" w:hAnsiTheme="minorHAnsi" w:cstheme="minorHAnsi"/>
                <w:b/>
                <w:bCs/>
                <w:color w:val="6D2E7A"/>
                <w:sz w:val="20"/>
                <w:szCs w:val="20"/>
              </w:rPr>
              <w:t xml:space="preserve">ocial </w:t>
            </w:r>
            <w:r>
              <w:rPr>
                <w:rFonts w:asciiTheme="minorHAnsi" w:hAnsiTheme="minorHAnsi" w:cstheme="minorHAnsi"/>
                <w:b/>
                <w:bCs/>
                <w:color w:val="6D2E7A"/>
                <w:sz w:val="20"/>
                <w:szCs w:val="20"/>
              </w:rPr>
              <w:t>m</w:t>
            </w:r>
            <w:r w:rsidRPr="007F79D9">
              <w:rPr>
                <w:rFonts w:asciiTheme="minorHAnsi" w:hAnsiTheme="minorHAnsi" w:cstheme="minorHAnsi"/>
                <w:b/>
                <w:bCs/>
                <w:color w:val="6D2E7A"/>
                <w:sz w:val="20"/>
                <w:szCs w:val="20"/>
              </w:rPr>
              <w:t xml:space="preserve">edia; </w:t>
            </w:r>
            <w:r>
              <w:rPr>
                <w:rFonts w:asciiTheme="minorHAnsi" w:hAnsiTheme="minorHAnsi" w:cstheme="minorHAnsi"/>
                <w:b/>
                <w:bCs/>
                <w:color w:val="6D2E7A"/>
                <w:sz w:val="20"/>
                <w:szCs w:val="20"/>
              </w:rPr>
              <w:t>m</w:t>
            </w:r>
            <w:r w:rsidRPr="007F79D9">
              <w:rPr>
                <w:rFonts w:asciiTheme="minorHAnsi" w:hAnsiTheme="minorHAnsi" w:cstheme="minorHAnsi"/>
                <w:b/>
                <w:bCs/>
                <w:color w:val="6D2E7A"/>
                <w:sz w:val="20"/>
                <w:szCs w:val="20"/>
              </w:rPr>
              <w:t xml:space="preserve">arketing; </w:t>
            </w:r>
            <w:r>
              <w:rPr>
                <w:rFonts w:asciiTheme="minorHAnsi" w:hAnsiTheme="minorHAnsi" w:cstheme="minorHAnsi"/>
                <w:b/>
                <w:bCs/>
                <w:color w:val="6D2E7A"/>
                <w:sz w:val="20"/>
                <w:szCs w:val="20"/>
              </w:rPr>
              <w:t>communications; e</w:t>
            </w:r>
            <w:r w:rsidRPr="007F79D9">
              <w:rPr>
                <w:rFonts w:asciiTheme="minorHAnsi" w:hAnsiTheme="minorHAnsi" w:cstheme="minorHAnsi"/>
                <w:b/>
                <w:bCs/>
                <w:color w:val="6D2E7A"/>
                <w:sz w:val="20"/>
                <w:szCs w:val="20"/>
              </w:rPr>
              <w:t xml:space="preserve">vent planning &amp; delivery; </w:t>
            </w:r>
            <w:r>
              <w:rPr>
                <w:rFonts w:asciiTheme="minorHAnsi" w:hAnsiTheme="minorHAnsi" w:cstheme="minorHAnsi"/>
                <w:b/>
                <w:bCs/>
                <w:color w:val="6D2E7A"/>
                <w:sz w:val="20"/>
                <w:szCs w:val="20"/>
              </w:rPr>
              <w:t>f</w:t>
            </w:r>
            <w:r w:rsidRPr="007F79D9">
              <w:rPr>
                <w:rFonts w:asciiTheme="minorHAnsi" w:hAnsiTheme="minorHAnsi" w:cstheme="minorHAnsi"/>
                <w:b/>
                <w:bCs/>
                <w:color w:val="6D2E7A"/>
                <w:sz w:val="20"/>
                <w:szCs w:val="20"/>
              </w:rPr>
              <w:t xml:space="preserve">inancial </w:t>
            </w:r>
            <w:r>
              <w:rPr>
                <w:rFonts w:asciiTheme="minorHAnsi" w:hAnsiTheme="minorHAnsi" w:cstheme="minorHAnsi"/>
                <w:b/>
                <w:bCs/>
                <w:color w:val="6D2E7A"/>
                <w:sz w:val="20"/>
                <w:szCs w:val="20"/>
              </w:rPr>
              <w:t>m</w:t>
            </w:r>
            <w:r w:rsidRPr="007F79D9">
              <w:rPr>
                <w:rFonts w:asciiTheme="minorHAnsi" w:hAnsiTheme="minorHAnsi" w:cstheme="minorHAnsi"/>
                <w:b/>
                <w:bCs/>
                <w:color w:val="6D2E7A"/>
                <w:sz w:val="20"/>
                <w:szCs w:val="20"/>
              </w:rPr>
              <w:t xml:space="preserve">anagement; </w:t>
            </w:r>
            <w:r>
              <w:rPr>
                <w:rFonts w:asciiTheme="minorHAnsi" w:hAnsiTheme="minorHAnsi" w:cstheme="minorHAnsi"/>
                <w:b/>
                <w:bCs/>
                <w:color w:val="6D2E7A"/>
                <w:sz w:val="20"/>
                <w:szCs w:val="20"/>
              </w:rPr>
              <w:t>f</w:t>
            </w:r>
            <w:r w:rsidRPr="007F79D9">
              <w:rPr>
                <w:rFonts w:asciiTheme="minorHAnsi" w:hAnsiTheme="minorHAnsi" w:cstheme="minorHAnsi"/>
                <w:b/>
                <w:bCs/>
                <w:color w:val="6D2E7A"/>
                <w:sz w:val="20"/>
                <w:szCs w:val="20"/>
              </w:rPr>
              <w:t xml:space="preserve">undraising; </w:t>
            </w:r>
            <w:r>
              <w:rPr>
                <w:rFonts w:asciiTheme="minorHAnsi" w:hAnsiTheme="minorHAnsi" w:cstheme="minorHAnsi"/>
                <w:b/>
                <w:bCs/>
                <w:color w:val="6D2E7A"/>
                <w:sz w:val="20"/>
                <w:szCs w:val="20"/>
              </w:rPr>
              <w:t>p</w:t>
            </w:r>
            <w:r w:rsidRPr="007F79D9">
              <w:rPr>
                <w:rFonts w:asciiTheme="minorHAnsi" w:hAnsiTheme="minorHAnsi" w:cstheme="minorHAnsi"/>
                <w:b/>
                <w:bCs/>
                <w:color w:val="6D2E7A"/>
                <w:sz w:val="20"/>
                <w:szCs w:val="20"/>
              </w:rPr>
              <w:t xml:space="preserve">ublic speaking etc </w:t>
            </w:r>
          </w:p>
        </w:tc>
      </w:tr>
      <w:tr w:rsidR="00720126" w:rsidRPr="007F79D9" w14:paraId="2C3CD6D1" w14:textId="77777777" w:rsidTr="00720126">
        <w:trPr>
          <w:trHeight w:val="2968"/>
        </w:trPr>
        <w:tc>
          <w:tcPr>
            <w:tcW w:w="10450" w:type="dxa"/>
          </w:tcPr>
          <w:p w14:paraId="24167D0B" w14:textId="77777777" w:rsidR="00720126" w:rsidRDefault="00720126" w:rsidP="00720126">
            <w:pPr>
              <w:rPr>
                <w:rFonts w:asciiTheme="minorHAnsi" w:hAnsiTheme="minorHAnsi" w:cstheme="minorHAnsi"/>
                <w:b/>
                <w:sz w:val="20"/>
                <w:szCs w:val="20"/>
              </w:rPr>
            </w:pPr>
          </w:p>
          <w:p w14:paraId="0DC7DA4D" w14:textId="77777777" w:rsidR="00720126" w:rsidRDefault="00720126" w:rsidP="00720126">
            <w:pPr>
              <w:rPr>
                <w:rFonts w:asciiTheme="minorHAnsi" w:hAnsiTheme="minorHAnsi" w:cstheme="minorHAnsi"/>
                <w:b/>
                <w:sz w:val="20"/>
                <w:szCs w:val="20"/>
              </w:rPr>
            </w:pPr>
          </w:p>
          <w:p w14:paraId="470E8481" w14:textId="77777777" w:rsidR="00720126" w:rsidRDefault="00720126" w:rsidP="00720126">
            <w:pPr>
              <w:rPr>
                <w:rFonts w:asciiTheme="minorHAnsi" w:hAnsiTheme="minorHAnsi" w:cstheme="minorHAnsi"/>
                <w:b/>
                <w:sz w:val="20"/>
                <w:szCs w:val="20"/>
              </w:rPr>
            </w:pPr>
          </w:p>
          <w:p w14:paraId="12FE1C1D" w14:textId="77777777" w:rsidR="00720126" w:rsidRDefault="00720126" w:rsidP="00720126">
            <w:pPr>
              <w:rPr>
                <w:rFonts w:asciiTheme="minorHAnsi" w:hAnsiTheme="minorHAnsi" w:cstheme="minorHAnsi"/>
                <w:b/>
                <w:sz w:val="20"/>
                <w:szCs w:val="20"/>
              </w:rPr>
            </w:pPr>
          </w:p>
          <w:p w14:paraId="39893072" w14:textId="77777777" w:rsidR="00720126" w:rsidRDefault="00720126" w:rsidP="00720126">
            <w:pPr>
              <w:rPr>
                <w:rFonts w:asciiTheme="minorHAnsi" w:hAnsiTheme="minorHAnsi" w:cstheme="minorHAnsi"/>
                <w:b/>
                <w:sz w:val="20"/>
                <w:szCs w:val="20"/>
              </w:rPr>
            </w:pPr>
          </w:p>
          <w:p w14:paraId="5F1449D2" w14:textId="77777777" w:rsidR="00720126" w:rsidRDefault="00720126" w:rsidP="00720126">
            <w:pPr>
              <w:rPr>
                <w:rFonts w:asciiTheme="minorHAnsi" w:hAnsiTheme="minorHAnsi" w:cstheme="minorHAnsi"/>
                <w:b/>
                <w:sz w:val="20"/>
                <w:szCs w:val="20"/>
              </w:rPr>
            </w:pPr>
          </w:p>
          <w:p w14:paraId="2860F746" w14:textId="77777777" w:rsidR="00720126" w:rsidRDefault="00720126" w:rsidP="00720126">
            <w:pPr>
              <w:rPr>
                <w:rFonts w:asciiTheme="minorHAnsi" w:hAnsiTheme="minorHAnsi" w:cstheme="minorHAnsi"/>
                <w:b/>
                <w:sz w:val="20"/>
                <w:szCs w:val="20"/>
              </w:rPr>
            </w:pPr>
          </w:p>
          <w:p w14:paraId="2AFB072E" w14:textId="77777777" w:rsidR="00720126" w:rsidRDefault="00720126" w:rsidP="00720126">
            <w:pPr>
              <w:rPr>
                <w:rFonts w:asciiTheme="minorHAnsi" w:hAnsiTheme="minorHAnsi" w:cstheme="minorHAnsi"/>
                <w:b/>
                <w:sz w:val="20"/>
                <w:szCs w:val="20"/>
              </w:rPr>
            </w:pPr>
          </w:p>
          <w:p w14:paraId="7B4F45E0" w14:textId="77777777" w:rsidR="00720126" w:rsidRDefault="00720126" w:rsidP="00720126">
            <w:pPr>
              <w:rPr>
                <w:rFonts w:asciiTheme="minorHAnsi" w:hAnsiTheme="minorHAnsi" w:cstheme="minorHAnsi"/>
                <w:b/>
                <w:sz w:val="20"/>
                <w:szCs w:val="20"/>
              </w:rPr>
            </w:pPr>
          </w:p>
          <w:p w14:paraId="2B389E3C" w14:textId="77777777" w:rsidR="00720126" w:rsidRDefault="00720126" w:rsidP="00720126">
            <w:pPr>
              <w:rPr>
                <w:rFonts w:asciiTheme="minorHAnsi" w:hAnsiTheme="minorHAnsi" w:cstheme="minorHAnsi"/>
                <w:b/>
                <w:sz w:val="20"/>
                <w:szCs w:val="20"/>
              </w:rPr>
            </w:pPr>
          </w:p>
          <w:p w14:paraId="361B2104" w14:textId="77777777" w:rsidR="00720126" w:rsidRDefault="00720126" w:rsidP="00720126">
            <w:pPr>
              <w:rPr>
                <w:rFonts w:asciiTheme="minorHAnsi" w:hAnsiTheme="minorHAnsi" w:cstheme="minorHAnsi"/>
                <w:b/>
                <w:sz w:val="20"/>
                <w:szCs w:val="20"/>
              </w:rPr>
            </w:pPr>
          </w:p>
          <w:p w14:paraId="49CE594A" w14:textId="77777777" w:rsidR="00720126" w:rsidRDefault="00720126" w:rsidP="00720126">
            <w:pPr>
              <w:rPr>
                <w:rFonts w:asciiTheme="minorHAnsi" w:hAnsiTheme="minorHAnsi" w:cstheme="minorHAnsi"/>
                <w:b/>
                <w:sz w:val="20"/>
                <w:szCs w:val="20"/>
              </w:rPr>
            </w:pPr>
          </w:p>
          <w:p w14:paraId="0C4446A0" w14:textId="77777777" w:rsidR="00720126" w:rsidRDefault="00720126" w:rsidP="00720126">
            <w:pPr>
              <w:rPr>
                <w:rFonts w:asciiTheme="minorHAnsi" w:hAnsiTheme="minorHAnsi" w:cstheme="minorHAnsi"/>
                <w:b/>
                <w:sz w:val="20"/>
                <w:szCs w:val="20"/>
              </w:rPr>
            </w:pPr>
          </w:p>
          <w:p w14:paraId="32561A54" w14:textId="77777777" w:rsidR="00720126" w:rsidRPr="007F79D9" w:rsidRDefault="00720126" w:rsidP="00720126">
            <w:pPr>
              <w:rPr>
                <w:rFonts w:asciiTheme="minorHAnsi" w:hAnsiTheme="minorHAnsi" w:cstheme="minorHAnsi"/>
                <w:b/>
                <w:sz w:val="20"/>
                <w:szCs w:val="20"/>
              </w:rPr>
            </w:pPr>
          </w:p>
        </w:tc>
      </w:tr>
    </w:tbl>
    <w:bookmarkEnd w:id="1"/>
    <w:p w14:paraId="477B4628" w14:textId="77777777" w:rsidR="00D53960" w:rsidRDefault="00752AD2" w:rsidP="00752AD2">
      <w:pPr>
        <w:spacing w:after="0" w:line="240" w:lineRule="auto"/>
        <w:rPr>
          <w:rFonts w:cstheme="minorHAnsi"/>
          <w:b/>
          <w:i/>
          <w:color w:val="6D2E7A"/>
          <w:sz w:val="20"/>
          <w:szCs w:val="20"/>
        </w:rPr>
      </w:pPr>
      <w:r>
        <w:rPr>
          <w:rFonts w:cstheme="minorHAnsi"/>
          <w:b/>
          <w:i/>
          <w:color w:val="6D2E7A"/>
          <w:sz w:val="20"/>
          <w:szCs w:val="20"/>
        </w:rPr>
        <w:t xml:space="preserve">In signing this </w:t>
      </w:r>
      <w:r w:rsidR="00D53960">
        <w:rPr>
          <w:rFonts w:cstheme="minorHAnsi"/>
          <w:b/>
          <w:i/>
          <w:color w:val="6D2E7A"/>
          <w:sz w:val="20"/>
          <w:szCs w:val="20"/>
        </w:rPr>
        <w:t>form,</w:t>
      </w:r>
      <w:r>
        <w:rPr>
          <w:rFonts w:cstheme="minorHAnsi"/>
          <w:b/>
          <w:i/>
          <w:color w:val="6D2E7A"/>
          <w:sz w:val="20"/>
          <w:szCs w:val="20"/>
        </w:rPr>
        <w:t xml:space="preserve"> </w:t>
      </w:r>
      <w:r w:rsidR="002B1B48" w:rsidRPr="007F79D9">
        <w:rPr>
          <w:rFonts w:cstheme="minorHAnsi"/>
          <w:b/>
          <w:i/>
          <w:color w:val="6D2E7A"/>
          <w:sz w:val="20"/>
          <w:szCs w:val="20"/>
        </w:rPr>
        <w:t xml:space="preserve">I undertake to abide by the group’s constitution and </w:t>
      </w:r>
      <w:r w:rsidR="002B1B48">
        <w:rPr>
          <w:rFonts w:cstheme="minorHAnsi"/>
          <w:b/>
          <w:i/>
          <w:color w:val="6D2E7A"/>
          <w:sz w:val="20"/>
          <w:szCs w:val="20"/>
        </w:rPr>
        <w:t xml:space="preserve">code of conduct, </w:t>
      </w:r>
      <w:r w:rsidR="002B1B48" w:rsidRPr="007F79D9">
        <w:rPr>
          <w:rFonts w:cstheme="minorHAnsi"/>
          <w:b/>
          <w:i/>
          <w:color w:val="6D2E7A"/>
          <w:sz w:val="20"/>
          <w:szCs w:val="20"/>
        </w:rPr>
        <w:t>always represent</w:t>
      </w:r>
      <w:r w:rsidR="002B1B48">
        <w:rPr>
          <w:rFonts w:cstheme="minorHAnsi"/>
          <w:b/>
          <w:i/>
          <w:color w:val="6D2E7A"/>
          <w:sz w:val="20"/>
          <w:szCs w:val="20"/>
        </w:rPr>
        <w:t>ing</w:t>
      </w:r>
      <w:r w:rsidR="002B1B48" w:rsidRPr="007F79D9">
        <w:rPr>
          <w:rFonts w:cstheme="minorHAnsi"/>
          <w:b/>
          <w:i/>
          <w:color w:val="6D2E7A"/>
          <w:sz w:val="20"/>
          <w:szCs w:val="20"/>
        </w:rPr>
        <w:t xml:space="preserve"> the group in a positive manner.</w:t>
      </w:r>
      <w:r w:rsidR="00D53960">
        <w:rPr>
          <w:rFonts w:cstheme="minorHAnsi"/>
          <w:b/>
          <w:i/>
          <w:color w:val="6D2E7A"/>
          <w:sz w:val="20"/>
          <w:szCs w:val="20"/>
        </w:rPr>
        <w:t xml:space="preserve">  </w:t>
      </w:r>
    </w:p>
    <w:p w14:paraId="296B7FF7" w14:textId="3509E2A6" w:rsidR="00752AD2" w:rsidRDefault="00752AD2" w:rsidP="00752AD2">
      <w:pPr>
        <w:spacing w:after="0" w:line="240" w:lineRule="auto"/>
        <w:rPr>
          <w:rFonts w:cstheme="minorHAnsi"/>
          <w:b/>
          <w:i/>
          <w:color w:val="6D2E7A"/>
          <w:sz w:val="20"/>
          <w:szCs w:val="20"/>
        </w:rPr>
      </w:pPr>
      <w:r>
        <w:rPr>
          <w:rFonts w:cstheme="minorHAnsi"/>
          <w:b/>
          <w:i/>
          <w:color w:val="6D2E7A"/>
          <w:sz w:val="20"/>
          <w:szCs w:val="20"/>
        </w:rPr>
        <w:t xml:space="preserve">Signed: </w:t>
      </w:r>
    </w:p>
    <w:p w14:paraId="5748C229" w14:textId="77777777" w:rsidR="00720126" w:rsidRDefault="00720126" w:rsidP="00752AD2">
      <w:pPr>
        <w:spacing w:after="0" w:line="240" w:lineRule="auto"/>
        <w:rPr>
          <w:rFonts w:cstheme="minorHAnsi"/>
          <w:b/>
          <w:i/>
          <w:color w:val="6D2E7A"/>
          <w:sz w:val="20"/>
          <w:szCs w:val="20"/>
        </w:rPr>
      </w:pPr>
    </w:p>
    <w:p w14:paraId="485C8D44" w14:textId="1D75F1B5" w:rsidR="00BA1A0C" w:rsidRDefault="002B1B48" w:rsidP="002B1B48">
      <w:pPr>
        <w:spacing w:after="0" w:line="240" w:lineRule="auto"/>
        <w:rPr>
          <w:rFonts w:ascii="Calibri" w:eastAsia="Times New Roman" w:hAnsi="Calibri" w:cs="Calibri"/>
          <w:b/>
          <w:color w:val="000000"/>
          <w:sz w:val="20"/>
          <w:szCs w:val="20"/>
          <w:lang w:eastAsia="en-GB"/>
        </w:rPr>
      </w:pPr>
      <w:r w:rsidRPr="007F79D9">
        <w:rPr>
          <w:rFonts w:cstheme="minorHAnsi"/>
          <w:sz w:val="20"/>
          <w:szCs w:val="20"/>
        </w:rPr>
        <w:t xml:space="preserve">Please return this form to: </w:t>
      </w:r>
      <w:hyperlink r:id="rId5" w:history="1">
        <w:r w:rsidRPr="007F79D9">
          <w:rPr>
            <w:rStyle w:val="Hyperlink"/>
            <w:rFonts w:cstheme="minorHAnsi"/>
            <w:sz w:val="20"/>
            <w:szCs w:val="20"/>
          </w:rPr>
          <w:t>info.wicrail@gmail.com</w:t>
        </w:r>
      </w:hyperlink>
      <w:r w:rsidRPr="007F79D9">
        <w:rPr>
          <w:rFonts w:cstheme="minorHAnsi"/>
          <w:sz w:val="20"/>
          <w:szCs w:val="20"/>
        </w:rPr>
        <w:t xml:space="preserve"> or post to:  </w:t>
      </w:r>
      <w:r>
        <w:rPr>
          <w:rFonts w:cstheme="minorHAnsi"/>
          <w:b/>
          <w:sz w:val="20"/>
          <w:szCs w:val="20"/>
        </w:rPr>
        <w:t>Sheila Davidson</w:t>
      </w:r>
      <w:r w:rsidRPr="007F79D9">
        <w:rPr>
          <w:rFonts w:cstheme="minorHAnsi"/>
          <w:b/>
          <w:sz w:val="20"/>
          <w:szCs w:val="20"/>
        </w:rPr>
        <w:t xml:space="preserve">, </w:t>
      </w:r>
      <w:r>
        <w:rPr>
          <w:rFonts w:cstheme="minorHAnsi"/>
          <w:b/>
          <w:sz w:val="20"/>
          <w:szCs w:val="20"/>
        </w:rPr>
        <w:t xml:space="preserve">Secretary, </w:t>
      </w:r>
      <w:r w:rsidRPr="007F79D9">
        <w:rPr>
          <w:rFonts w:cstheme="minorHAnsi"/>
          <w:b/>
          <w:sz w:val="20"/>
          <w:szCs w:val="20"/>
        </w:rPr>
        <w:t xml:space="preserve">WiCR, </w:t>
      </w:r>
      <w:r w:rsidRPr="002B1B48">
        <w:rPr>
          <w:rFonts w:cstheme="minorHAnsi"/>
          <w:b/>
          <w:sz w:val="20"/>
          <w:szCs w:val="20"/>
        </w:rPr>
        <w:t xml:space="preserve">c/o  </w:t>
      </w:r>
      <w:r w:rsidRPr="002B1B48">
        <w:rPr>
          <w:rFonts w:ascii="Calibri" w:eastAsia="Times New Roman" w:hAnsi="Calibri" w:cs="Calibri"/>
          <w:b/>
          <w:color w:val="000000"/>
          <w:sz w:val="20"/>
          <w:szCs w:val="20"/>
          <w:lang w:eastAsia="en-GB"/>
        </w:rPr>
        <w:t>30 Ravenswood Drive, Hindley, Wigan, WN2 2QT</w:t>
      </w:r>
      <w:r>
        <w:rPr>
          <w:rFonts w:ascii="Calibri" w:eastAsia="Times New Roman" w:hAnsi="Calibri" w:cs="Calibri"/>
          <w:b/>
          <w:color w:val="000000"/>
          <w:sz w:val="20"/>
          <w:szCs w:val="20"/>
          <w:lang w:eastAsia="en-GB"/>
        </w:rPr>
        <w:t>.</w:t>
      </w:r>
    </w:p>
    <w:p w14:paraId="5D6B59A0" w14:textId="53077596" w:rsidR="000F366E" w:rsidRDefault="000F366E" w:rsidP="00BB73F2">
      <w:pPr>
        <w:spacing w:after="0" w:line="240" w:lineRule="auto"/>
        <w:jc w:val="center"/>
        <w:rPr>
          <w:rFonts w:ascii="Calibri" w:eastAsia="Times New Roman" w:hAnsi="Calibri" w:cs="Times New Roman"/>
          <w:b/>
          <w:sz w:val="18"/>
          <w:szCs w:val="18"/>
        </w:rPr>
      </w:pPr>
      <w:r w:rsidRPr="00005919">
        <w:rPr>
          <w:rFonts w:ascii="Arial" w:eastAsia="Calibri" w:hAnsi="Arial" w:cs="Arial"/>
          <w:b/>
          <w:noProof/>
          <w:color w:val="6600CC"/>
          <w:sz w:val="32"/>
          <w:szCs w:val="32"/>
          <w:lang w:eastAsia="en-GB"/>
        </w:rPr>
        <w:drawing>
          <wp:anchor distT="0" distB="0" distL="114300" distR="114300" simplePos="0" relativeHeight="251663360" behindDoc="1" locked="0" layoutInCell="1" allowOverlap="1" wp14:anchorId="3B607036" wp14:editId="44B5B316">
            <wp:simplePos x="0" y="0"/>
            <wp:positionH relativeFrom="margin">
              <wp:posOffset>2720975</wp:posOffset>
            </wp:positionH>
            <wp:positionV relativeFrom="margin">
              <wp:posOffset>-191135</wp:posOffset>
            </wp:positionV>
            <wp:extent cx="1203325" cy="8858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CR Logo V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325" cy="885825"/>
                    </a:xfrm>
                    <a:prstGeom prst="rect">
                      <a:avLst/>
                    </a:prstGeom>
                  </pic:spPr>
                </pic:pic>
              </a:graphicData>
            </a:graphic>
            <wp14:sizeRelH relativeFrom="page">
              <wp14:pctWidth>0</wp14:pctWidth>
            </wp14:sizeRelH>
            <wp14:sizeRelV relativeFrom="page">
              <wp14:pctHeight>0</wp14:pctHeight>
            </wp14:sizeRelV>
          </wp:anchor>
        </w:drawing>
      </w:r>
    </w:p>
    <w:p w14:paraId="71079035" w14:textId="5700C160" w:rsidR="000F366E" w:rsidRDefault="000F366E" w:rsidP="00BB73F2">
      <w:pPr>
        <w:spacing w:after="0" w:line="240" w:lineRule="auto"/>
        <w:jc w:val="center"/>
        <w:rPr>
          <w:rFonts w:ascii="Calibri" w:eastAsia="Times New Roman" w:hAnsi="Calibri" w:cs="Times New Roman"/>
          <w:b/>
          <w:sz w:val="18"/>
          <w:szCs w:val="18"/>
        </w:rPr>
      </w:pPr>
    </w:p>
    <w:p w14:paraId="51EDF52E" w14:textId="2B64F583" w:rsidR="000F366E" w:rsidRDefault="000F366E" w:rsidP="00BB73F2">
      <w:pPr>
        <w:spacing w:after="0" w:line="240" w:lineRule="auto"/>
        <w:jc w:val="center"/>
        <w:rPr>
          <w:rFonts w:ascii="Calibri" w:eastAsia="Times New Roman" w:hAnsi="Calibri" w:cs="Times New Roman"/>
          <w:b/>
          <w:sz w:val="18"/>
          <w:szCs w:val="18"/>
        </w:rPr>
      </w:pPr>
    </w:p>
    <w:p w14:paraId="2ED05806" w14:textId="77777777" w:rsidR="000F366E" w:rsidRDefault="000F366E" w:rsidP="00BB73F2">
      <w:pPr>
        <w:spacing w:after="0" w:line="240" w:lineRule="auto"/>
        <w:jc w:val="center"/>
        <w:rPr>
          <w:rFonts w:ascii="Calibri" w:eastAsia="Times New Roman" w:hAnsi="Calibri" w:cs="Times New Roman"/>
          <w:b/>
          <w:sz w:val="18"/>
          <w:szCs w:val="18"/>
        </w:rPr>
      </w:pPr>
    </w:p>
    <w:p w14:paraId="34B0F7E3" w14:textId="77777777" w:rsidR="000F366E" w:rsidRDefault="000F366E" w:rsidP="00BB73F2">
      <w:pPr>
        <w:spacing w:after="0" w:line="240" w:lineRule="auto"/>
        <w:jc w:val="center"/>
        <w:rPr>
          <w:rFonts w:ascii="Calibri" w:eastAsia="Times New Roman" w:hAnsi="Calibri" w:cs="Times New Roman"/>
          <w:b/>
          <w:sz w:val="18"/>
          <w:szCs w:val="18"/>
        </w:rPr>
      </w:pPr>
    </w:p>
    <w:p w14:paraId="2DF14F7F" w14:textId="77777777" w:rsidR="0010012E" w:rsidRPr="00260421" w:rsidRDefault="0010012E" w:rsidP="0010012E">
      <w:pPr>
        <w:spacing w:after="0" w:line="240" w:lineRule="auto"/>
        <w:jc w:val="center"/>
        <w:rPr>
          <w:rFonts w:ascii="Calibri" w:eastAsia="Times New Roman" w:hAnsi="Calibri" w:cs="Times New Roman"/>
          <w:b/>
        </w:rPr>
      </w:pPr>
      <w:bookmarkStart w:id="2" w:name="_Hlk530487414"/>
      <w:r w:rsidRPr="00260421">
        <w:rPr>
          <w:rFonts w:ascii="Calibri" w:eastAsia="Times New Roman" w:hAnsi="Calibri" w:cs="Times New Roman"/>
          <w:b/>
        </w:rPr>
        <w:t>Women in Community Rail</w:t>
      </w:r>
    </w:p>
    <w:p w14:paraId="1D839953" w14:textId="77777777" w:rsidR="0010012E" w:rsidRDefault="0010012E" w:rsidP="0010012E">
      <w:pPr>
        <w:spacing w:after="0" w:line="240" w:lineRule="auto"/>
        <w:jc w:val="center"/>
        <w:rPr>
          <w:rFonts w:ascii="Calibri" w:eastAsia="Times New Roman" w:hAnsi="Calibri" w:cs="Times New Roman"/>
          <w:b/>
          <w:sz w:val="18"/>
          <w:szCs w:val="18"/>
        </w:rPr>
      </w:pPr>
      <w:r w:rsidRPr="00BB73F2">
        <w:rPr>
          <w:rFonts w:ascii="Calibri" w:eastAsia="Times New Roman" w:hAnsi="Calibri" w:cs="Times New Roman"/>
          <w:b/>
          <w:sz w:val="18"/>
          <w:szCs w:val="18"/>
        </w:rPr>
        <w:t xml:space="preserve"> </w:t>
      </w:r>
    </w:p>
    <w:p w14:paraId="5C9DC4FD" w14:textId="77777777" w:rsidR="0010012E" w:rsidRPr="00BB73F2" w:rsidRDefault="0010012E" w:rsidP="0010012E">
      <w:pPr>
        <w:spacing w:after="0" w:line="240" w:lineRule="auto"/>
        <w:jc w:val="center"/>
        <w:rPr>
          <w:rFonts w:ascii="Calibri" w:eastAsia="Times New Roman" w:hAnsi="Calibri" w:cs="Times New Roman"/>
          <w:b/>
          <w:sz w:val="18"/>
          <w:szCs w:val="18"/>
        </w:rPr>
      </w:pPr>
      <w:r w:rsidRPr="00BB73F2">
        <w:rPr>
          <w:rFonts w:ascii="Calibri" w:eastAsia="Times New Roman" w:hAnsi="Calibri" w:cs="Times New Roman"/>
          <w:b/>
          <w:sz w:val="18"/>
          <w:szCs w:val="18"/>
        </w:rPr>
        <w:t>CONSTITUTION</w:t>
      </w:r>
    </w:p>
    <w:p w14:paraId="49782A33" w14:textId="77777777" w:rsidR="00BB73F2" w:rsidRPr="00BB73F2" w:rsidRDefault="00BB73F2" w:rsidP="00BB73F2">
      <w:pPr>
        <w:spacing w:after="0" w:line="240" w:lineRule="auto"/>
        <w:rPr>
          <w:rFonts w:ascii="Calibri" w:eastAsia="Times New Roman" w:hAnsi="Calibri" w:cs="Times New Roman"/>
          <w:b/>
          <w:sz w:val="18"/>
          <w:szCs w:val="18"/>
        </w:rPr>
      </w:pPr>
      <w:r w:rsidRPr="00BB73F2">
        <w:rPr>
          <w:rFonts w:ascii="Calibri" w:eastAsia="Times New Roman" w:hAnsi="Calibri" w:cs="Times New Roman"/>
          <w:b/>
          <w:sz w:val="18"/>
          <w:szCs w:val="18"/>
        </w:rPr>
        <w:t>1.      AIMS</w:t>
      </w:r>
    </w:p>
    <w:p w14:paraId="21F7B102" w14:textId="77777777" w:rsidR="00BB73F2" w:rsidRPr="00BB73F2" w:rsidRDefault="00BB73F2" w:rsidP="00BB73F2">
      <w:pPr>
        <w:numPr>
          <w:ilvl w:val="0"/>
          <w:numId w:val="4"/>
        </w:numPr>
        <w:spacing w:after="0" w:line="240" w:lineRule="auto"/>
        <w:rPr>
          <w:rFonts w:ascii="Calibri" w:eastAsia="Times New Roman" w:hAnsi="Calibri" w:cs="Arial"/>
          <w:sz w:val="18"/>
          <w:szCs w:val="18"/>
          <w:lang w:val="en-US"/>
        </w:rPr>
      </w:pPr>
      <w:r w:rsidRPr="00BB73F2">
        <w:rPr>
          <w:rFonts w:ascii="Times New Roman" w:eastAsia="Times New Roman" w:hAnsi="Times New Roman" w:cs="Times New Roman"/>
          <w:sz w:val="18"/>
          <w:szCs w:val="18"/>
        </w:rPr>
        <w:t>To</w:t>
      </w:r>
      <w:r w:rsidRPr="00BB73F2">
        <w:rPr>
          <w:rFonts w:ascii="Arial" w:eastAsia="Times New Roman" w:hAnsi="Arial" w:cs="Arial"/>
          <w:sz w:val="32"/>
          <w:szCs w:val="32"/>
          <w:lang w:val="en-US"/>
        </w:rPr>
        <w:t xml:space="preserve"> </w:t>
      </w:r>
      <w:r w:rsidRPr="00BB73F2">
        <w:rPr>
          <w:rFonts w:ascii="Calibri" w:eastAsia="Times New Roman" w:hAnsi="Calibri" w:cs="Arial"/>
          <w:sz w:val="18"/>
          <w:szCs w:val="18"/>
          <w:lang w:val="en-US"/>
        </w:rPr>
        <w:t>support women active in Community Rail, either in the industry (e.g. TOCs, Network Rail) or as paid and unpaid workers in the CRP/voluntary sector</w:t>
      </w:r>
    </w:p>
    <w:p w14:paraId="364E6255" w14:textId="77777777" w:rsidR="00BB73F2" w:rsidRPr="00BB73F2" w:rsidRDefault="00BB73F2" w:rsidP="00BB73F2">
      <w:pPr>
        <w:numPr>
          <w:ilvl w:val="0"/>
          <w:numId w:val="4"/>
        </w:numPr>
        <w:spacing w:after="0" w:line="240" w:lineRule="auto"/>
        <w:rPr>
          <w:rFonts w:ascii="Calibri" w:eastAsia="Times New Roman" w:hAnsi="Calibri" w:cs="Arial"/>
          <w:sz w:val="18"/>
          <w:szCs w:val="18"/>
          <w:lang w:val="en-US"/>
        </w:rPr>
      </w:pPr>
      <w:r w:rsidRPr="00BB73F2">
        <w:rPr>
          <w:rFonts w:ascii="Calibri" w:eastAsia="Times New Roman" w:hAnsi="Calibri" w:cs="Arial"/>
          <w:sz w:val="18"/>
          <w:szCs w:val="18"/>
          <w:lang w:val="en-US"/>
        </w:rPr>
        <w:t>To actively promote equality &amp; diversity, inclusivity and balance generally throughout the Community Rail world</w:t>
      </w:r>
    </w:p>
    <w:p w14:paraId="781F3117" w14:textId="77777777" w:rsidR="00BB73F2" w:rsidRPr="00BB73F2" w:rsidRDefault="00BB73F2" w:rsidP="00BB73F2">
      <w:pPr>
        <w:numPr>
          <w:ilvl w:val="0"/>
          <w:numId w:val="4"/>
        </w:numPr>
        <w:spacing w:after="0" w:line="240" w:lineRule="auto"/>
        <w:rPr>
          <w:rFonts w:ascii="Calibri" w:eastAsia="Times New Roman" w:hAnsi="Calibri" w:cs="Arial"/>
          <w:sz w:val="18"/>
          <w:szCs w:val="18"/>
          <w:lang w:val="en-US"/>
        </w:rPr>
      </w:pPr>
      <w:r w:rsidRPr="00BB73F2">
        <w:rPr>
          <w:rFonts w:ascii="Calibri" w:eastAsia="Times New Roman" w:hAnsi="Calibri" w:cs="Arial"/>
          <w:sz w:val="18"/>
          <w:szCs w:val="18"/>
          <w:lang w:val="en-US"/>
        </w:rPr>
        <w:t>To raise awareness of careers for women and young people in rail.</w:t>
      </w:r>
    </w:p>
    <w:p w14:paraId="5FAB33DE" w14:textId="77777777" w:rsidR="00BB73F2" w:rsidRPr="00BB73F2" w:rsidRDefault="00BB73F2" w:rsidP="00BB73F2">
      <w:pPr>
        <w:spacing w:after="0" w:line="240" w:lineRule="auto"/>
        <w:ind w:left="456" w:firstLine="4"/>
        <w:rPr>
          <w:rFonts w:ascii="Times New Roman" w:eastAsia="Times New Roman" w:hAnsi="Times New Roman" w:cs="Times New Roman"/>
          <w:sz w:val="18"/>
          <w:szCs w:val="18"/>
        </w:rPr>
      </w:pPr>
    </w:p>
    <w:p w14:paraId="45F1B6DF" w14:textId="77777777" w:rsidR="00BB73F2" w:rsidRPr="00BB73F2" w:rsidRDefault="00BB73F2" w:rsidP="00BB73F2">
      <w:pPr>
        <w:spacing w:after="0" w:line="240" w:lineRule="auto"/>
        <w:ind w:left="456" w:hanging="456"/>
        <w:rPr>
          <w:rFonts w:ascii="Times New Roman" w:eastAsia="Times New Roman" w:hAnsi="Times New Roman" w:cs="Times New Roman"/>
          <w:b/>
          <w:sz w:val="18"/>
          <w:szCs w:val="18"/>
        </w:rPr>
      </w:pPr>
      <w:r w:rsidRPr="00BB73F2">
        <w:rPr>
          <w:rFonts w:ascii="Times New Roman" w:eastAsia="Times New Roman" w:hAnsi="Times New Roman" w:cs="Times New Roman"/>
          <w:b/>
          <w:sz w:val="18"/>
          <w:szCs w:val="18"/>
        </w:rPr>
        <w:t xml:space="preserve">2.      </w:t>
      </w:r>
      <w:r w:rsidRPr="00BB73F2">
        <w:rPr>
          <w:rFonts w:ascii="Calibri" w:eastAsia="Times New Roman" w:hAnsi="Calibri" w:cs="Times New Roman"/>
          <w:b/>
          <w:sz w:val="18"/>
          <w:szCs w:val="18"/>
        </w:rPr>
        <w:t>MEMBERSHIP</w:t>
      </w:r>
    </w:p>
    <w:p w14:paraId="65016014" w14:textId="77777777" w:rsidR="00BB73F2" w:rsidRPr="00BB73F2" w:rsidRDefault="00BB73F2" w:rsidP="00BB73F2">
      <w:pPr>
        <w:numPr>
          <w:ilvl w:val="0"/>
          <w:numId w:val="3"/>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Membership shall be open to all who agree with the aims of Women in Community Rail (WiCR) irrespective of age, race, culture, religion, sex or sexuality and disability.</w:t>
      </w:r>
    </w:p>
    <w:p w14:paraId="00CFBBA8" w14:textId="77777777" w:rsidR="00BB73F2" w:rsidRPr="00BB73F2" w:rsidRDefault="00BB73F2" w:rsidP="00BB73F2">
      <w:pPr>
        <w:numPr>
          <w:ilvl w:val="0"/>
          <w:numId w:val="3"/>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On attendance at meetings, an individual member i.e. a person who is not part of a group, member will be entitled to one vote.  A nominated person who represents a group of individuals e.g. TOC, CRP, User Group, Friends of Station group will be entitled to one vote.</w:t>
      </w:r>
    </w:p>
    <w:p w14:paraId="3C5ECE15" w14:textId="77777777" w:rsidR="00BB73F2" w:rsidRPr="00BB73F2" w:rsidRDefault="00BB73F2" w:rsidP="00BB73F2">
      <w:pPr>
        <w:spacing w:after="0" w:line="240" w:lineRule="auto"/>
        <w:ind w:left="426" w:hanging="456"/>
        <w:rPr>
          <w:rFonts w:ascii="Times New Roman" w:eastAsia="Times New Roman" w:hAnsi="Times New Roman" w:cs="Times New Roman"/>
          <w:b/>
          <w:sz w:val="18"/>
          <w:szCs w:val="18"/>
        </w:rPr>
      </w:pPr>
      <w:r w:rsidRPr="00BB73F2">
        <w:rPr>
          <w:rFonts w:ascii="Times New Roman" w:eastAsia="Times New Roman" w:hAnsi="Times New Roman" w:cs="Times New Roman"/>
          <w:b/>
          <w:sz w:val="18"/>
          <w:szCs w:val="18"/>
        </w:rPr>
        <w:t>3.</w:t>
      </w:r>
      <w:r w:rsidRPr="00BB73F2">
        <w:rPr>
          <w:rFonts w:ascii="Times New Roman" w:eastAsia="Times New Roman" w:hAnsi="Times New Roman" w:cs="Times New Roman"/>
          <w:b/>
          <w:sz w:val="18"/>
          <w:szCs w:val="18"/>
        </w:rPr>
        <w:tab/>
      </w:r>
      <w:r w:rsidRPr="00BB73F2">
        <w:rPr>
          <w:rFonts w:ascii="Calibri" w:eastAsia="Times New Roman" w:hAnsi="Calibri" w:cs="Times New Roman"/>
          <w:b/>
          <w:sz w:val="18"/>
          <w:szCs w:val="18"/>
        </w:rPr>
        <w:t xml:space="preserve">POWERS </w:t>
      </w:r>
    </w:p>
    <w:p w14:paraId="1C14E25C" w14:textId="77777777" w:rsidR="00BB73F2" w:rsidRPr="00BB73F2" w:rsidRDefault="00BB73F2" w:rsidP="00BB73F2">
      <w:pPr>
        <w:widowControl w:val="0"/>
        <w:numPr>
          <w:ilvl w:val="0"/>
          <w:numId w:val="5"/>
        </w:numPr>
        <w:tabs>
          <w:tab w:val="left" w:pos="220"/>
          <w:tab w:val="left" w:pos="284"/>
        </w:tabs>
        <w:autoSpaceDE w:val="0"/>
        <w:autoSpaceDN w:val="0"/>
        <w:adjustRightInd w:val="0"/>
        <w:spacing w:after="0" w:line="240" w:lineRule="auto"/>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To share good practice across the rail industry, for example the gender balance within the Community Rail sector is much better</w:t>
      </w:r>
    </w:p>
    <w:p w14:paraId="683CA37C" w14:textId="77777777" w:rsidR="00BB73F2" w:rsidRPr="00BB73F2" w:rsidRDefault="00BB73F2" w:rsidP="00BB73F2">
      <w:pPr>
        <w:widowControl w:val="0"/>
        <w:tabs>
          <w:tab w:val="left" w:pos="220"/>
          <w:tab w:val="left" w:pos="284"/>
        </w:tabs>
        <w:autoSpaceDE w:val="0"/>
        <w:autoSpaceDN w:val="0"/>
        <w:adjustRightInd w:val="0"/>
        <w:spacing w:after="0" w:line="240" w:lineRule="auto"/>
        <w:ind w:left="360"/>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 xml:space="preserve">         </w:t>
      </w:r>
      <w:proofErr w:type="gramStart"/>
      <w:r w:rsidRPr="00BB73F2">
        <w:rPr>
          <w:rFonts w:ascii="Calibri" w:eastAsia="Times New Roman" w:hAnsi="Calibri" w:cs="Calibri Bold Italic"/>
          <w:sz w:val="18"/>
          <w:szCs w:val="18"/>
          <w:lang w:val="en-US"/>
        </w:rPr>
        <w:t>balanced  compared</w:t>
      </w:r>
      <w:proofErr w:type="gramEnd"/>
      <w:r w:rsidRPr="00BB73F2">
        <w:rPr>
          <w:rFonts w:ascii="Calibri" w:eastAsia="Times New Roman" w:hAnsi="Calibri" w:cs="Calibri Bold Italic"/>
          <w:sz w:val="18"/>
          <w:szCs w:val="18"/>
          <w:lang w:val="en-US"/>
        </w:rPr>
        <w:t xml:space="preserve"> to others. </w:t>
      </w:r>
    </w:p>
    <w:p w14:paraId="7958B17F" w14:textId="77777777" w:rsidR="00BB73F2" w:rsidRPr="00BB73F2" w:rsidRDefault="00BB73F2" w:rsidP="00BB73F2">
      <w:pPr>
        <w:widowControl w:val="0"/>
        <w:numPr>
          <w:ilvl w:val="0"/>
          <w:numId w:val="5"/>
        </w:numPr>
        <w:tabs>
          <w:tab w:val="left" w:pos="220"/>
          <w:tab w:val="left" w:pos="284"/>
        </w:tabs>
        <w:autoSpaceDE w:val="0"/>
        <w:autoSpaceDN w:val="0"/>
        <w:adjustRightInd w:val="0"/>
        <w:spacing w:after="0" w:line="240" w:lineRule="auto"/>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To actively promote equality and diversity.</w:t>
      </w:r>
    </w:p>
    <w:p w14:paraId="5A9E5317" w14:textId="77777777" w:rsidR="00BB73F2" w:rsidRPr="00BB73F2" w:rsidRDefault="00BB73F2" w:rsidP="00BB73F2">
      <w:pPr>
        <w:widowControl w:val="0"/>
        <w:numPr>
          <w:ilvl w:val="0"/>
          <w:numId w:val="5"/>
        </w:numPr>
        <w:tabs>
          <w:tab w:val="left" w:pos="220"/>
          <w:tab w:val="left" w:pos="284"/>
        </w:tabs>
        <w:autoSpaceDE w:val="0"/>
        <w:autoSpaceDN w:val="0"/>
        <w:adjustRightInd w:val="0"/>
        <w:spacing w:after="0" w:line="240" w:lineRule="auto"/>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To populate a web page containing a discussion forum, create a LinkedIn page, a Facebook page and Twitter feed</w:t>
      </w:r>
    </w:p>
    <w:p w14:paraId="06E6803C" w14:textId="77777777" w:rsidR="00BB73F2" w:rsidRPr="00BB73F2" w:rsidRDefault="00BB73F2" w:rsidP="00BB73F2">
      <w:pPr>
        <w:widowControl w:val="0"/>
        <w:numPr>
          <w:ilvl w:val="0"/>
          <w:numId w:val="5"/>
        </w:numPr>
        <w:tabs>
          <w:tab w:val="left" w:pos="220"/>
          <w:tab w:val="left" w:pos="720"/>
        </w:tabs>
        <w:autoSpaceDE w:val="0"/>
        <w:autoSpaceDN w:val="0"/>
        <w:adjustRightInd w:val="0"/>
        <w:spacing w:after="0" w:line="240" w:lineRule="auto"/>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 xml:space="preserve">To hold an annual session at the </w:t>
      </w:r>
      <w:proofErr w:type="spellStart"/>
      <w:r w:rsidRPr="00BB73F2">
        <w:rPr>
          <w:rFonts w:ascii="Calibri" w:eastAsia="Times New Roman" w:hAnsi="Calibri" w:cs="Calibri Bold Italic"/>
          <w:sz w:val="18"/>
          <w:szCs w:val="18"/>
          <w:lang w:val="en-US"/>
        </w:rPr>
        <w:t>DfT</w:t>
      </w:r>
      <w:proofErr w:type="spellEnd"/>
      <w:r w:rsidRPr="00BB73F2">
        <w:rPr>
          <w:rFonts w:ascii="Calibri" w:eastAsia="Times New Roman" w:hAnsi="Calibri" w:cs="Calibri Bold Italic"/>
          <w:sz w:val="18"/>
          <w:szCs w:val="18"/>
          <w:lang w:val="en-US"/>
        </w:rPr>
        <w:t xml:space="preserve"> led Designated Lines seminar</w:t>
      </w:r>
    </w:p>
    <w:p w14:paraId="53D24055" w14:textId="77777777" w:rsidR="00BB73F2" w:rsidRPr="00BB73F2" w:rsidRDefault="00BB73F2" w:rsidP="00BB73F2">
      <w:pPr>
        <w:widowControl w:val="0"/>
        <w:numPr>
          <w:ilvl w:val="0"/>
          <w:numId w:val="5"/>
        </w:numPr>
        <w:tabs>
          <w:tab w:val="left" w:pos="220"/>
          <w:tab w:val="left" w:pos="720"/>
        </w:tabs>
        <w:autoSpaceDE w:val="0"/>
        <w:autoSpaceDN w:val="0"/>
        <w:adjustRightInd w:val="0"/>
        <w:spacing w:after="0" w:line="240" w:lineRule="auto"/>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To provide updates at ACoRP Members seminars, Station Adoption seminars and other relevant meetings</w:t>
      </w:r>
    </w:p>
    <w:p w14:paraId="43FAE21B" w14:textId="77777777" w:rsidR="00BB73F2" w:rsidRPr="00BB73F2" w:rsidRDefault="00BB73F2" w:rsidP="00BB73F2">
      <w:pPr>
        <w:widowControl w:val="0"/>
        <w:numPr>
          <w:ilvl w:val="0"/>
          <w:numId w:val="5"/>
        </w:numPr>
        <w:tabs>
          <w:tab w:val="left" w:pos="220"/>
          <w:tab w:val="left" w:pos="720"/>
        </w:tabs>
        <w:autoSpaceDE w:val="0"/>
        <w:autoSpaceDN w:val="0"/>
        <w:adjustRightInd w:val="0"/>
        <w:spacing w:after="0" w:line="240" w:lineRule="auto"/>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To provide Informal mentoring</w:t>
      </w:r>
    </w:p>
    <w:p w14:paraId="0AC10EDD" w14:textId="77777777" w:rsidR="00BB73F2" w:rsidRPr="00BB73F2" w:rsidRDefault="00BB73F2" w:rsidP="00BB73F2">
      <w:pPr>
        <w:widowControl w:val="0"/>
        <w:numPr>
          <w:ilvl w:val="0"/>
          <w:numId w:val="5"/>
        </w:numPr>
        <w:tabs>
          <w:tab w:val="left" w:pos="220"/>
          <w:tab w:val="left" w:pos="720"/>
        </w:tabs>
        <w:autoSpaceDE w:val="0"/>
        <w:autoSpaceDN w:val="0"/>
        <w:adjustRightInd w:val="0"/>
        <w:spacing w:after="0" w:line="240" w:lineRule="auto"/>
        <w:rPr>
          <w:rFonts w:ascii="Calibri" w:eastAsia="Times New Roman" w:hAnsi="Calibri" w:cs="Calibri Bold Italic"/>
          <w:sz w:val="18"/>
          <w:szCs w:val="18"/>
          <w:lang w:val="en-US"/>
        </w:rPr>
      </w:pPr>
      <w:r w:rsidRPr="00BB73F2">
        <w:rPr>
          <w:rFonts w:ascii="Calibri" w:eastAsia="Times New Roman" w:hAnsi="Calibri" w:cs="Calibri Bold Italic"/>
          <w:sz w:val="18"/>
          <w:szCs w:val="18"/>
          <w:lang w:val="en-US"/>
        </w:rPr>
        <w:t>To be involved in Career talks (Live &amp; recorded)– encouraging younger women into Community Rail roles as well as young people generally, particularly those who choose a different career path than an apprenticeship</w:t>
      </w:r>
    </w:p>
    <w:p w14:paraId="2B63DABA" w14:textId="77777777" w:rsidR="00BB73F2" w:rsidRPr="00BB73F2" w:rsidRDefault="00BB73F2" w:rsidP="00BB73F2">
      <w:pPr>
        <w:widowControl w:val="0"/>
        <w:tabs>
          <w:tab w:val="left" w:pos="220"/>
          <w:tab w:val="left" w:pos="720"/>
        </w:tabs>
        <w:autoSpaceDE w:val="0"/>
        <w:autoSpaceDN w:val="0"/>
        <w:adjustRightInd w:val="0"/>
        <w:spacing w:after="0" w:line="240" w:lineRule="auto"/>
        <w:ind w:left="360"/>
        <w:rPr>
          <w:rFonts w:ascii="Calibri" w:eastAsia="Times New Roman" w:hAnsi="Calibri" w:cs="Calibri Bold Italic"/>
          <w:sz w:val="18"/>
          <w:szCs w:val="18"/>
          <w:lang w:val="en-US"/>
        </w:rPr>
      </w:pPr>
    </w:p>
    <w:p w14:paraId="30CACC04" w14:textId="77777777" w:rsidR="00BB73F2" w:rsidRPr="00BB73F2" w:rsidRDefault="00BB73F2" w:rsidP="00BB73F2">
      <w:pPr>
        <w:spacing w:after="0" w:line="240" w:lineRule="auto"/>
        <w:ind w:left="456" w:hanging="456"/>
        <w:rPr>
          <w:rFonts w:ascii="Calibri" w:eastAsia="Times New Roman" w:hAnsi="Calibri" w:cs="Times New Roman"/>
          <w:b/>
          <w:sz w:val="18"/>
          <w:szCs w:val="18"/>
        </w:rPr>
      </w:pPr>
      <w:r w:rsidRPr="00BB73F2">
        <w:rPr>
          <w:rFonts w:ascii="Times New Roman" w:eastAsia="Times New Roman" w:hAnsi="Times New Roman" w:cs="Times New Roman"/>
          <w:b/>
          <w:sz w:val="18"/>
          <w:szCs w:val="18"/>
        </w:rPr>
        <w:t xml:space="preserve">4.  </w:t>
      </w:r>
      <w:r w:rsidRPr="00BB73F2">
        <w:rPr>
          <w:rFonts w:ascii="Times New Roman" w:eastAsia="Times New Roman" w:hAnsi="Times New Roman" w:cs="Times New Roman"/>
          <w:b/>
          <w:sz w:val="18"/>
          <w:szCs w:val="18"/>
        </w:rPr>
        <w:tab/>
      </w:r>
      <w:r w:rsidRPr="00BB73F2">
        <w:rPr>
          <w:rFonts w:ascii="Calibri" w:eastAsia="Times New Roman" w:hAnsi="Calibri" w:cs="Times New Roman"/>
          <w:b/>
          <w:sz w:val="18"/>
          <w:szCs w:val="18"/>
        </w:rPr>
        <w:t>GOVERNANCE</w:t>
      </w:r>
    </w:p>
    <w:p w14:paraId="6F018300"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WiCR shall be governed by a Committee elected annually at the AGM, which shall normally be held between 1</w:t>
      </w:r>
      <w:r w:rsidRPr="00BB73F2">
        <w:rPr>
          <w:rFonts w:ascii="Calibri" w:eastAsia="Times New Roman" w:hAnsi="Calibri" w:cs="Times New Roman"/>
          <w:sz w:val="18"/>
          <w:szCs w:val="18"/>
          <w:vertAlign w:val="superscript"/>
        </w:rPr>
        <w:t>st</w:t>
      </w:r>
      <w:r w:rsidRPr="00BB73F2">
        <w:rPr>
          <w:rFonts w:ascii="Calibri" w:eastAsia="Times New Roman" w:hAnsi="Calibri" w:cs="Times New Roman"/>
          <w:sz w:val="18"/>
          <w:szCs w:val="18"/>
        </w:rPr>
        <w:t xml:space="preserve"> January and 31</w:t>
      </w:r>
      <w:r w:rsidRPr="00BB73F2">
        <w:rPr>
          <w:rFonts w:ascii="Calibri" w:eastAsia="Times New Roman" w:hAnsi="Calibri" w:cs="Times New Roman"/>
          <w:sz w:val="18"/>
          <w:szCs w:val="18"/>
          <w:vertAlign w:val="superscript"/>
        </w:rPr>
        <w:t>st</w:t>
      </w:r>
      <w:r w:rsidRPr="00BB73F2">
        <w:rPr>
          <w:rFonts w:ascii="Calibri" w:eastAsia="Times New Roman" w:hAnsi="Calibri" w:cs="Times New Roman"/>
          <w:sz w:val="18"/>
          <w:szCs w:val="18"/>
        </w:rPr>
        <w:t xml:space="preserve"> September each year.   At least 14 </w:t>
      </w:r>
      <w:proofErr w:type="spellStart"/>
      <w:r w:rsidRPr="00BB73F2">
        <w:rPr>
          <w:rFonts w:ascii="Calibri" w:eastAsia="Times New Roman" w:hAnsi="Calibri" w:cs="Times New Roman"/>
          <w:sz w:val="18"/>
          <w:szCs w:val="18"/>
        </w:rPr>
        <w:t>days notice</w:t>
      </w:r>
      <w:proofErr w:type="spellEnd"/>
      <w:r w:rsidRPr="00BB73F2">
        <w:rPr>
          <w:rFonts w:ascii="Calibri" w:eastAsia="Times New Roman" w:hAnsi="Calibri" w:cs="Times New Roman"/>
          <w:sz w:val="18"/>
          <w:szCs w:val="18"/>
        </w:rPr>
        <w:t xml:space="preserve"> of the meeting shall be given in writing to all members.</w:t>
      </w:r>
    </w:p>
    <w:p w14:paraId="280B9721"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Committee shall consist of a Chairman, Vice-Chairman, Secretary and Treasurer and Auditor.</w:t>
      </w:r>
    </w:p>
    <w:p w14:paraId="5FB197D7"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Committee shall have the power to co-opt members to replace any who resign during the year.</w:t>
      </w:r>
    </w:p>
    <w:p w14:paraId="3B1AFE8E"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Other officers e.g. Press Officer, Publicity Officer, may be appointed by the Committee from within its elected or co-opted membership.</w:t>
      </w:r>
    </w:p>
    <w:p w14:paraId="15A45332"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 xml:space="preserve">Any member wishing to propose a motion for discussion at the AGM must give at least 7 </w:t>
      </w:r>
      <w:proofErr w:type="spellStart"/>
      <w:r w:rsidRPr="00BB73F2">
        <w:rPr>
          <w:rFonts w:ascii="Calibri" w:eastAsia="Times New Roman" w:hAnsi="Calibri" w:cs="Times New Roman"/>
          <w:sz w:val="18"/>
          <w:szCs w:val="18"/>
        </w:rPr>
        <w:t>days notice</w:t>
      </w:r>
      <w:proofErr w:type="spellEnd"/>
      <w:r w:rsidRPr="00BB73F2">
        <w:rPr>
          <w:rFonts w:ascii="Calibri" w:eastAsia="Times New Roman" w:hAnsi="Calibri" w:cs="Times New Roman"/>
          <w:sz w:val="18"/>
          <w:szCs w:val="18"/>
        </w:rPr>
        <w:t xml:space="preserve"> in advance of the AGM in writing to the Secretary. </w:t>
      </w:r>
    </w:p>
    <w:p w14:paraId="5C187530"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 xml:space="preserve">Steering Group meetings shall be held quarterly. </w:t>
      </w:r>
    </w:p>
    <w:p w14:paraId="31548BFA"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Committee reserve the right to convene Part 2 meetings when appropriate.</w:t>
      </w:r>
    </w:p>
    <w:p w14:paraId="138AD1FC"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Members shall appoint the Auditor and fix the remuneration (if any) at the AGM.   If no appointment is made the Committee shall make the appointment later.</w:t>
      </w:r>
    </w:p>
    <w:p w14:paraId="4FA6740E" w14:textId="77777777" w:rsidR="00BB73F2" w:rsidRPr="00BB73F2" w:rsidRDefault="00BB73F2" w:rsidP="00BB73F2">
      <w:pPr>
        <w:numPr>
          <w:ilvl w:val="0"/>
          <w:numId w:val="6"/>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 xml:space="preserve">Any member of the Steering Group shall not knowingly undertake any action, which shall be seen to be contrary to WiCR policy without the prior knowledge and agreement of the Committee.   </w:t>
      </w:r>
    </w:p>
    <w:p w14:paraId="3FBF302D" w14:textId="77777777" w:rsidR="00BB73F2" w:rsidRPr="00BB73F2" w:rsidRDefault="00BB73F2" w:rsidP="00BB73F2">
      <w:pPr>
        <w:spacing w:after="0" w:line="240" w:lineRule="auto"/>
        <w:ind w:left="456" w:hanging="456"/>
        <w:rPr>
          <w:rFonts w:ascii="Times New Roman" w:eastAsia="Times New Roman" w:hAnsi="Times New Roman" w:cs="Times New Roman"/>
          <w:sz w:val="18"/>
          <w:szCs w:val="18"/>
        </w:rPr>
      </w:pPr>
    </w:p>
    <w:p w14:paraId="24A80830" w14:textId="77777777" w:rsidR="00BB73F2" w:rsidRPr="00BB73F2" w:rsidRDefault="00BB73F2" w:rsidP="00BB73F2">
      <w:pPr>
        <w:spacing w:after="0" w:line="240" w:lineRule="auto"/>
        <w:ind w:left="456" w:hanging="456"/>
        <w:rPr>
          <w:rFonts w:ascii="Calibri" w:eastAsia="Times New Roman" w:hAnsi="Calibri" w:cs="Times New Roman"/>
          <w:b/>
          <w:sz w:val="18"/>
          <w:szCs w:val="18"/>
        </w:rPr>
      </w:pPr>
      <w:r w:rsidRPr="00BB73F2">
        <w:rPr>
          <w:rFonts w:ascii="Times New Roman" w:eastAsia="Times New Roman" w:hAnsi="Times New Roman" w:cs="Times New Roman"/>
          <w:b/>
          <w:sz w:val="18"/>
          <w:szCs w:val="18"/>
        </w:rPr>
        <w:t>5.</w:t>
      </w:r>
      <w:r w:rsidRPr="00BB73F2">
        <w:rPr>
          <w:rFonts w:ascii="Times New Roman" w:eastAsia="Times New Roman" w:hAnsi="Times New Roman" w:cs="Times New Roman"/>
          <w:b/>
          <w:sz w:val="18"/>
          <w:szCs w:val="18"/>
        </w:rPr>
        <w:tab/>
      </w:r>
      <w:r w:rsidRPr="00BB73F2">
        <w:rPr>
          <w:rFonts w:ascii="Calibri" w:eastAsia="Times New Roman" w:hAnsi="Calibri" w:cs="Times New Roman"/>
          <w:b/>
          <w:sz w:val="18"/>
          <w:szCs w:val="18"/>
        </w:rPr>
        <w:t>AMENDMENTS TO THE CONSTITUTION</w:t>
      </w:r>
    </w:p>
    <w:p w14:paraId="5D4EEB1C" w14:textId="77777777" w:rsidR="00BB73F2" w:rsidRPr="00BB73F2" w:rsidRDefault="00BB73F2" w:rsidP="00BB73F2">
      <w:pPr>
        <w:numPr>
          <w:ilvl w:val="0"/>
          <w:numId w:val="7"/>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constitution may not be amended except at the AGM or at a Special General Meeting convened for the purpose.</w:t>
      </w:r>
    </w:p>
    <w:p w14:paraId="379E6A90" w14:textId="77777777" w:rsidR="00BB73F2" w:rsidRPr="00BB73F2" w:rsidRDefault="00BB73F2" w:rsidP="00BB73F2">
      <w:pPr>
        <w:numPr>
          <w:ilvl w:val="0"/>
          <w:numId w:val="7"/>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An SGM may be called by the Committee or by the written request of at least 12 members of WiCR to the Secretary.</w:t>
      </w:r>
    </w:p>
    <w:p w14:paraId="536AE489" w14:textId="77777777" w:rsidR="00BB73F2" w:rsidRPr="00BB73F2" w:rsidRDefault="00BB73F2" w:rsidP="00BB73F2">
      <w:pPr>
        <w:numPr>
          <w:ilvl w:val="0"/>
          <w:numId w:val="7"/>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 xml:space="preserve">At least 14 </w:t>
      </w:r>
      <w:proofErr w:type="spellStart"/>
      <w:r w:rsidRPr="00BB73F2">
        <w:rPr>
          <w:rFonts w:ascii="Calibri" w:eastAsia="Times New Roman" w:hAnsi="Calibri" w:cs="Times New Roman"/>
          <w:sz w:val="18"/>
          <w:szCs w:val="18"/>
        </w:rPr>
        <w:t>days notice</w:t>
      </w:r>
      <w:proofErr w:type="spellEnd"/>
      <w:r w:rsidRPr="00BB73F2">
        <w:rPr>
          <w:rFonts w:ascii="Calibri" w:eastAsia="Times New Roman" w:hAnsi="Calibri" w:cs="Times New Roman"/>
          <w:sz w:val="18"/>
          <w:szCs w:val="18"/>
        </w:rPr>
        <w:t xml:space="preserve"> shall be given in writing to the members of WiCR concerning the holding of an SGM.</w:t>
      </w:r>
    </w:p>
    <w:p w14:paraId="46CE4DE3" w14:textId="77777777" w:rsidR="00BB73F2" w:rsidRPr="00BB73F2" w:rsidRDefault="00BB73F2" w:rsidP="00BB73F2">
      <w:pPr>
        <w:numPr>
          <w:ilvl w:val="0"/>
          <w:numId w:val="7"/>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Changes to the constitution shall be accepted if they are agreed by a majority present and voting and so long as the meeting is quorate.</w:t>
      </w:r>
    </w:p>
    <w:p w14:paraId="738EC970" w14:textId="77777777" w:rsidR="00BB73F2" w:rsidRPr="00BB73F2" w:rsidRDefault="00BB73F2" w:rsidP="00BB73F2">
      <w:pPr>
        <w:spacing w:after="0" w:line="240" w:lineRule="auto"/>
        <w:ind w:left="456" w:hanging="456"/>
        <w:rPr>
          <w:rFonts w:ascii="Calibri" w:eastAsia="Times New Roman" w:hAnsi="Calibri" w:cs="Times New Roman"/>
          <w:sz w:val="18"/>
          <w:szCs w:val="18"/>
        </w:rPr>
      </w:pPr>
    </w:p>
    <w:p w14:paraId="47D2D4EF" w14:textId="77777777" w:rsidR="00BB73F2" w:rsidRPr="00BB73F2" w:rsidRDefault="00BB73F2" w:rsidP="00BB73F2">
      <w:pPr>
        <w:spacing w:after="0" w:line="240" w:lineRule="auto"/>
        <w:ind w:left="456" w:hanging="456"/>
        <w:rPr>
          <w:rFonts w:ascii="Times New Roman" w:eastAsia="Times New Roman" w:hAnsi="Times New Roman" w:cs="Times New Roman"/>
          <w:b/>
          <w:sz w:val="18"/>
          <w:szCs w:val="18"/>
        </w:rPr>
      </w:pPr>
      <w:r w:rsidRPr="00BB73F2">
        <w:rPr>
          <w:rFonts w:ascii="Times New Roman" w:eastAsia="Times New Roman" w:hAnsi="Times New Roman" w:cs="Times New Roman"/>
          <w:b/>
          <w:sz w:val="18"/>
          <w:szCs w:val="18"/>
        </w:rPr>
        <w:t>6.</w:t>
      </w:r>
      <w:r w:rsidRPr="00BB73F2">
        <w:rPr>
          <w:rFonts w:ascii="Times New Roman" w:eastAsia="Times New Roman" w:hAnsi="Times New Roman" w:cs="Times New Roman"/>
          <w:b/>
          <w:sz w:val="18"/>
          <w:szCs w:val="18"/>
        </w:rPr>
        <w:tab/>
      </w:r>
      <w:r w:rsidRPr="00BB73F2">
        <w:rPr>
          <w:rFonts w:ascii="Calibri" w:eastAsia="Times New Roman" w:hAnsi="Calibri" w:cs="Times New Roman"/>
          <w:b/>
          <w:sz w:val="18"/>
          <w:szCs w:val="18"/>
        </w:rPr>
        <w:t>QUORUM</w:t>
      </w:r>
    </w:p>
    <w:p w14:paraId="7E3FA96A" w14:textId="77777777" w:rsidR="00BB73F2" w:rsidRPr="00BB73F2" w:rsidRDefault="00BB73F2" w:rsidP="00BB73F2">
      <w:pPr>
        <w:numPr>
          <w:ilvl w:val="0"/>
          <w:numId w:val="8"/>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quorum of an AGM or an SGM shall be 11 members of WiCR present and voting.</w:t>
      </w:r>
    </w:p>
    <w:p w14:paraId="6B534A7B" w14:textId="77777777" w:rsidR="00BB73F2" w:rsidRPr="00BB73F2" w:rsidRDefault="00BB73F2" w:rsidP="00BB73F2">
      <w:pPr>
        <w:numPr>
          <w:ilvl w:val="0"/>
          <w:numId w:val="8"/>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quorum of a Committee meeting shall be 5 members present and voting.</w:t>
      </w:r>
    </w:p>
    <w:p w14:paraId="755D3E00" w14:textId="77777777" w:rsidR="00BB73F2" w:rsidRPr="00BB73F2" w:rsidRDefault="00BB73F2" w:rsidP="00BB73F2">
      <w:pPr>
        <w:numPr>
          <w:ilvl w:val="0"/>
          <w:numId w:val="8"/>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If a quorum is not present at the meeting the business may be transacted but shall have to be ratified at the next quorate meeting.</w:t>
      </w:r>
    </w:p>
    <w:p w14:paraId="152086CE" w14:textId="77777777" w:rsidR="00BB73F2" w:rsidRPr="00BB73F2" w:rsidRDefault="00BB73F2" w:rsidP="00BB73F2">
      <w:pPr>
        <w:spacing w:after="0" w:line="240" w:lineRule="auto"/>
        <w:ind w:left="456" w:hanging="456"/>
        <w:rPr>
          <w:rFonts w:ascii="Calibri" w:eastAsia="Times New Roman" w:hAnsi="Calibri" w:cs="Times New Roman"/>
          <w:sz w:val="18"/>
          <w:szCs w:val="18"/>
        </w:rPr>
      </w:pPr>
    </w:p>
    <w:p w14:paraId="1BE0499B" w14:textId="77777777" w:rsidR="00BB73F2" w:rsidRPr="00BB73F2" w:rsidRDefault="00BB73F2" w:rsidP="00BB73F2">
      <w:pPr>
        <w:spacing w:after="0" w:line="240" w:lineRule="auto"/>
        <w:ind w:left="456" w:hanging="456"/>
        <w:rPr>
          <w:rFonts w:ascii="Calibri" w:eastAsia="Times New Roman" w:hAnsi="Calibri" w:cs="Times New Roman"/>
          <w:b/>
          <w:sz w:val="18"/>
          <w:szCs w:val="18"/>
        </w:rPr>
      </w:pPr>
      <w:r w:rsidRPr="00BB73F2">
        <w:rPr>
          <w:rFonts w:ascii="Times New Roman" w:eastAsia="Times New Roman" w:hAnsi="Times New Roman" w:cs="Times New Roman"/>
          <w:b/>
          <w:sz w:val="18"/>
          <w:szCs w:val="18"/>
        </w:rPr>
        <w:t>7.</w:t>
      </w:r>
      <w:r w:rsidRPr="00BB73F2">
        <w:rPr>
          <w:rFonts w:ascii="Times New Roman" w:eastAsia="Times New Roman" w:hAnsi="Times New Roman" w:cs="Times New Roman"/>
          <w:b/>
          <w:sz w:val="18"/>
          <w:szCs w:val="18"/>
        </w:rPr>
        <w:tab/>
      </w:r>
      <w:r w:rsidRPr="00BB73F2">
        <w:rPr>
          <w:rFonts w:ascii="Calibri" w:eastAsia="Times New Roman" w:hAnsi="Calibri" w:cs="Times New Roman"/>
          <w:b/>
          <w:sz w:val="18"/>
          <w:szCs w:val="18"/>
        </w:rPr>
        <w:t>FINANCE</w:t>
      </w:r>
    </w:p>
    <w:p w14:paraId="06747EB4" w14:textId="77777777" w:rsidR="00BB73F2" w:rsidRPr="00BB73F2" w:rsidRDefault="00BB73F2" w:rsidP="00BB73F2">
      <w:pPr>
        <w:numPr>
          <w:ilvl w:val="0"/>
          <w:numId w:val="9"/>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All monies raised by WiCR shall be used for the furtherance of the aims of WiCR.</w:t>
      </w:r>
    </w:p>
    <w:p w14:paraId="3E2D6621" w14:textId="77777777" w:rsidR="00BB73F2" w:rsidRPr="00BB73F2" w:rsidRDefault="00BB73F2" w:rsidP="00BB73F2">
      <w:pPr>
        <w:numPr>
          <w:ilvl w:val="0"/>
          <w:numId w:val="9"/>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Treasurer shall keep proper accounts and shall keep the Committee informed of the financial position.</w:t>
      </w:r>
    </w:p>
    <w:p w14:paraId="6EB3D64E" w14:textId="77777777" w:rsidR="00BB73F2" w:rsidRPr="00BB73F2" w:rsidRDefault="00BB73F2" w:rsidP="00BB73F2">
      <w:pPr>
        <w:numPr>
          <w:ilvl w:val="0"/>
          <w:numId w:val="9"/>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The accounts shall be made up to 31</w:t>
      </w:r>
      <w:r w:rsidRPr="00BB73F2">
        <w:rPr>
          <w:rFonts w:ascii="Calibri" w:eastAsia="Times New Roman" w:hAnsi="Calibri" w:cs="Times New Roman"/>
          <w:sz w:val="18"/>
          <w:szCs w:val="18"/>
          <w:vertAlign w:val="superscript"/>
        </w:rPr>
        <w:t>st</w:t>
      </w:r>
      <w:r w:rsidRPr="00BB73F2">
        <w:rPr>
          <w:rFonts w:ascii="Calibri" w:eastAsia="Times New Roman" w:hAnsi="Calibri" w:cs="Times New Roman"/>
          <w:sz w:val="18"/>
          <w:szCs w:val="18"/>
        </w:rPr>
        <w:t xml:space="preserve"> January each year.</w:t>
      </w:r>
    </w:p>
    <w:p w14:paraId="043151C5" w14:textId="77777777" w:rsidR="00BB73F2" w:rsidRPr="00BB73F2" w:rsidRDefault="00BB73F2" w:rsidP="00BB73F2">
      <w:pPr>
        <w:numPr>
          <w:ilvl w:val="0"/>
          <w:numId w:val="9"/>
        </w:numPr>
        <w:spacing w:after="0" w:line="240" w:lineRule="auto"/>
        <w:rPr>
          <w:rFonts w:ascii="Times New Roman" w:eastAsia="Times New Roman" w:hAnsi="Times New Roman" w:cs="Times New Roman"/>
          <w:sz w:val="18"/>
          <w:szCs w:val="18"/>
        </w:rPr>
      </w:pPr>
      <w:r w:rsidRPr="00BB73F2">
        <w:rPr>
          <w:rFonts w:ascii="Calibri" w:eastAsia="Times New Roman" w:hAnsi="Calibri" w:cs="Times New Roman"/>
          <w:sz w:val="18"/>
          <w:szCs w:val="18"/>
        </w:rPr>
        <w:t>Cheques shall be signed by any two of the following: Chairman</w:t>
      </w:r>
      <w:r w:rsidRPr="00BB73F2">
        <w:rPr>
          <w:rFonts w:ascii="Times New Roman" w:eastAsia="Times New Roman" w:hAnsi="Times New Roman" w:cs="Times New Roman"/>
          <w:sz w:val="18"/>
          <w:szCs w:val="18"/>
        </w:rPr>
        <w:t>, Vice-Chairman, Secretary or Treasurer.</w:t>
      </w:r>
    </w:p>
    <w:p w14:paraId="731AA78A" w14:textId="77777777" w:rsidR="00BB73F2" w:rsidRPr="00BB73F2" w:rsidRDefault="00BB73F2" w:rsidP="00BB73F2">
      <w:pPr>
        <w:spacing w:after="0" w:line="240" w:lineRule="auto"/>
        <w:ind w:left="456" w:hanging="456"/>
        <w:rPr>
          <w:rFonts w:ascii="Times New Roman" w:eastAsia="Times New Roman" w:hAnsi="Times New Roman" w:cs="Times New Roman"/>
          <w:sz w:val="18"/>
          <w:szCs w:val="18"/>
        </w:rPr>
      </w:pPr>
    </w:p>
    <w:p w14:paraId="609A4314" w14:textId="77777777" w:rsidR="00BB73F2" w:rsidRPr="00BB73F2" w:rsidRDefault="00BB73F2" w:rsidP="00BB73F2">
      <w:pPr>
        <w:spacing w:after="0" w:line="240" w:lineRule="auto"/>
        <w:ind w:left="456" w:hanging="456"/>
        <w:rPr>
          <w:rFonts w:ascii="Calibri" w:eastAsia="Times New Roman" w:hAnsi="Calibri" w:cs="Times New Roman"/>
          <w:sz w:val="18"/>
          <w:szCs w:val="18"/>
        </w:rPr>
      </w:pPr>
      <w:bookmarkStart w:id="3" w:name="_Hlk530487660"/>
      <w:r w:rsidRPr="00BB73F2">
        <w:rPr>
          <w:rFonts w:ascii="Times New Roman" w:eastAsia="Times New Roman" w:hAnsi="Times New Roman" w:cs="Times New Roman"/>
          <w:b/>
          <w:sz w:val="18"/>
          <w:szCs w:val="18"/>
        </w:rPr>
        <w:t>8.</w:t>
      </w:r>
      <w:r w:rsidRPr="00BB73F2">
        <w:rPr>
          <w:rFonts w:ascii="Times New Roman" w:eastAsia="Times New Roman" w:hAnsi="Times New Roman" w:cs="Times New Roman"/>
          <w:b/>
          <w:sz w:val="18"/>
          <w:szCs w:val="18"/>
        </w:rPr>
        <w:tab/>
      </w:r>
      <w:r w:rsidRPr="00BB73F2">
        <w:rPr>
          <w:rFonts w:ascii="Calibri" w:eastAsia="Times New Roman" w:hAnsi="Calibri" w:cs="Times New Roman"/>
          <w:b/>
          <w:sz w:val="18"/>
          <w:szCs w:val="18"/>
        </w:rPr>
        <w:t>DISSOLUTION</w:t>
      </w:r>
    </w:p>
    <w:p w14:paraId="190C507A" w14:textId="77777777" w:rsidR="00BB73F2" w:rsidRPr="00BB73F2" w:rsidRDefault="00BB73F2" w:rsidP="00BB73F2">
      <w:pPr>
        <w:numPr>
          <w:ilvl w:val="0"/>
          <w:numId w:val="10"/>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lastRenderedPageBreak/>
        <w:t xml:space="preserve">Any decision to disband WiCR shall be taken at a properly convened meeting where </w:t>
      </w:r>
      <w:proofErr w:type="gramStart"/>
      <w:r w:rsidRPr="00BB73F2">
        <w:rPr>
          <w:rFonts w:ascii="Calibri" w:eastAsia="Times New Roman" w:hAnsi="Calibri" w:cs="Times New Roman"/>
          <w:sz w:val="18"/>
          <w:szCs w:val="18"/>
        </w:rPr>
        <w:t>a majority of</w:t>
      </w:r>
      <w:proofErr w:type="gramEnd"/>
      <w:r w:rsidRPr="00BB73F2">
        <w:rPr>
          <w:rFonts w:ascii="Calibri" w:eastAsia="Times New Roman" w:hAnsi="Calibri" w:cs="Times New Roman"/>
          <w:sz w:val="18"/>
          <w:szCs w:val="18"/>
        </w:rPr>
        <w:t xml:space="preserve"> votes shall be sufficient to dissolve WiCR</w:t>
      </w:r>
    </w:p>
    <w:p w14:paraId="0878159E" w14:textId="77777777" w:rsidR="00BB73F2" w:rsidRPr="00BB73F2" w:rsidRDefault="00BB73F2" w:rsidP="00BB73F2">
      <w:pPr>
        <w:numPr>
          <w:ilvl w:val="0"/>
          <w:numId w:val="10"/>
        </w:numPr>
        <w:spacing w:after="0" w:line="240" w:lineRule="auto"/>
        <w:rPr>
          <w:rFonts w:ascii="Calibri" w:eastAsia="Times New Roman" w:hAnsi="Calibri" w:cs="Times New Roman"/>
          <w:sz w:val="18"/>
          <w:szCs w:val="18"/>
        </w:rPr>
      </w:pPr>
      <w:r w:rsidRPr="00BB73F2">
        <w:rPr>
          <w:rFonts w:ascii="Calibri" w:eastAsia="Times New Roman" w:hAnsi="Calibri" w:cs="Times New Roman"/>
          <w:sz w:val="18"/>
          <w:szCs w:val="18"/>
        </w:rPr>
        <w:t>Any surplus funds at the dissolution, after payment of any liabilities, shall be donated to any organisation or organisations having similar aims to those of WiCR in such matters as the General meeting may decide.</w:t>
      </w:r>
    </w:p>
    <w:bookmarkEnd w:id="3"/>
    <w:p w14:paraId="50C66254" w14:textId="01E1F1D8" w:rsidR="00BB73F2" w:rsidRDefault="00BB73F2" w:rsidP="002B1B48">
      <w:pPr>
        <w:spacing w:after="0" w:line="240" w:lineRule="auto"/>
      </w:pPr>
    </w:p>
    <w:p w14:paraId="54079BB9" w14:textId="27DD0B76" w:rsidR="00BB73F2" w:rsidRDefault="000F366E" w:rsidP="002B1B48">
      <w:pPr>
        <w:spacing w:after="0" w:line="240" w:lineRule="auto"/>
      </w:pPr>
      <w:r w:rsidRPr="00BB73F2">
        <w:rPr>
          <w:b/>
          <w:noProof/>
        </w:rPr>
        <w:drawing>
          <wp:anchor distT="0" distB="0" distL="114300" distR="114300" simplePos="0" relativeHeight="251661312" behindDoc="0" locked="0" layoutInCell="1" allowOverlap="1" wp14:anchorId="5BBD043C" wp14:editId="51C292F7">
            <wp:simplePos x="0" y="0"/>
            <wp:positionH relativeFrom="margin">
              <wp:posOffset>-28575</wp:posOffset>
            </wp:positionH>
            <wp:positionV relativeFrom="margin">
              <wp:posOffset>9525</wp:posOffset>
            </wp:positionV>
            <wp:extent cx="6753225" cy="5064125"/>
            <wp:effectExtent l="0" t="0" r="952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753225" cy="5064125"/>
                    </a:xfrm>
                    <a:prstGeom prst="rect">
                      <a:avLst/>
                    </a:prstGeom>
                  </pic:spPr>
                </pic:pic>
              </a:graphicData>
            </a:graphic>
            <wp14:sizeRelH relativeFrom="page">
              <wp14:pctWidth>0</wp14:pctWidth>
            </wp14:sizeRelH>
            <wp14:sizeRelV relativeFrom="page">
              <wp14:pctHeight>0</wp14:pctHeight>
            </wp14:sizeRelV>
          </wp:anchor>
        </w:drawing>
      </w:r>
    </w:p>
    <w:p w14:paraId="3AE35096" w14:textId="723D574B" w:rsidR="00BB73F2" w:rsidRDefault="00BB73F2" w:rsidP="002B1B48">
      <w:pPr>
        <w:spacing w:after="0" w:line="240" w:lineRule="auto"/>
      </w:pPr>
    </w:p>
    <w:p w14:paraId="742D3FD5" w14:textId="1EE519EF" w:rsidR="00BB73F2" w:rsidRDefault="00BB73F2" w:rsidP="002B1B48">
      <w:pPr>
        <w:spacing w:after="0" w:line="240" w:lineRule="auto"/>
      </w:pPr>
    </w:p>
    <w:p w14:paraId="43D62DAB" w14:textId="4BEF1FAF" w:rsidR="00BB73F2" w:rsidRDefault="00BB73F2" w:rsidP="002B1B48">
      <w:pPr>
        <w:spacing w:after="0" w:line="240" w:lineRule="auto"/>
      </w:pPr>
    </w:p>
    <w:p w14:paraId="23E89484" w14:textId="5BCECEB6" w:rsidR="00BB73F2" w:rsidRDefault="00BB73F2" w:rsidP="002B1B48">
      <w:pPr>
        <w:spacing w:after="0" w:line="240" w:lineRule="auto"/>
      </w:pPr>
    </w:p>
    <w:p w14:paraId="1C5C8181" w14:textId="0708F840" w:rsidR="00BB73F2" w:rsidRDefault="00BB73F2" w:rsidP="00BB73F2">
      <w:pPr>
        <w:spacing w:after="0" w:line="240" w:lineRule="auto"/>
        <w:ind w:firstLine="720"/>
        <w:jc w:val="center"/>
        <w:rPr>
          <w:b/>
        </w:rPr>
      </w:pPr>
    </w:p>
    <w:p w14:paraId="4988646D" w14:textId="10817FFE" w:rsidR="00BB73F2" w:rsidRDefault="00BB73F2" w:rsidP="00BB73F2">
      <w:pPr>
        <w:spacing w:after="0" w:line="240" w:lineRule="auto"/>
        <w:ind w:firstLine="720"/>
        <w:rPr>
          <w:b/>
        </w:rPr>
      </w:pPr>
    </w:p>
    <w:bookmarkEnd w:id="2"/>
    <w:p w14:paraId="5317F74F" w14:textId="77777777" w:rsidR="00BB73F2" w:rsidRPr="00BB73F2" w:rsidRDefault="00BB73F2" w:rsidP="00BB73F2">
      <w:pPr>
        <w:spacing w:after="0" w:line="240" w:lineRule="auto"/>
        <w:ind w:firstLine="720"/>
        <w:rPr>
          <w:b/>
        </w:rPr>
      </w:pPr>
    </w:p>
    <w:sectPr w:rsidR="00BB73F2" w:rsidRPr="00BB73F2" w:rsidSect="00E00E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ld Italic">
    <w:panose1 w:val="020F07020304040A0204"/>
    <w:charset w:val="00"/>
    <w:family w:val="auto"/>
    <w:pitch w:val="variable"/>
    <w:sig w:usb0="E10002FF" w:usb1="4000A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50F23"/>
    <w:multiLevelType w:val="hybridMultilevel"/>
    <w:tmpl w:val="BCDE21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00EC9"/>
    <w:multiLevelType w:val="hybridMultilevel"/>
    <w:tmpl w:val="0B08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C4139"/>
    <w:multiLevelType w:val="hybridMultilevel"/>
    <w:tmpl w:val="DD406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22709"/>
    <w:multiLevelType w:val="hybridMultilevel"/>
    <w:tmpl w:val="70D40A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156A2"/>
    <w:multiLevelType w:val="hybridMultilevel"/>
    <w:tmpl w:val="BB6C9B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B3C67"/>
    <w:multiLevelType w:val="hybridMultilevel"/>
    <w:tmpl w:val="0DC8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F85DB5"/>
    <w:multiLevelType w:val="hybridMultilevel"/>
    <w:tmpl w:val="4A68C4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5C4425"/>
    <w:multiLevelType w:val="hybridMultilevel"/>
    <w:tmpl w:val="080CFD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5E6D27"/>
    <w:multiLevelType w:val="hybridMultilevel"/>
    <w:tmpl w:val="A3EE6C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7D6238"/>
    <w:multiLevelType w:val="hybridMultilevel"/>
    <w:tmpl w:val="938865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3"/>
  </w:num>
  <w:num w:numId="5">
    <w:abstractNumId w:val="0"/>
  </w:num>
  <w:num w:numId="6">
    <w:abstractNumId w:val="6"/>
  </w:num>
  <w:num w:numId="7">
    <w:abstractNumId w:val="9"/>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0C"/>
    <w:rsid w:val="00005919"/>
    <w:rsid w:val="000E5743"/>
    <w:rsid w:val="000F366E"/>
    <w:rsid w:val="0010012E"/>
    <w:rsid w:val="001369F4"/>
    <w:rsid w:val="001B2819"/>
    <w:rsid w:val="001C287E"/>
    <w:rsid w:val="00210FC8"/>
    <w:rsid w:val="002448C2"/>
    <w:rsid w:val="002B1B48"/>
    <w:rsid w:val="003A6995"/>
    <w:rsid w:val="003E5EEF"/>
    <w:rsid w:val="00407022"/>
    <w:rsid w:val="004261CD"/>
    <w:rsid w:val="00584269"/>
    <w:rsid w:val="005B0BA8"/>
    <w:rsid w:val="00720126"/>
    <w:rsid w:val="00740D82"/>
    <w:rsid w:val="00752AD2"/>
    <w:rsid w:val="008256CE"/>
    <w:rsid w:val="0083034F"/>
    <w:rsid w:val="00884A26"/>
    <w:rsid w:val="008B386E"/>
    <w:rsid w:val="008C263C"/>
    <w:rsid w:val="00954B69"/>
    <w:rsid w:val="00965A00"/>
    <w:rsid w:val="009E39EA"/>
    <w:rsid w:val="00A10D81"/>
    <w:rsid w:val="00A9351C"/>
    <w:rsid w:val="00A96131"/>
    <w:rsid w:val="00AA65D2"/>
    <w:rsid w:val="00AF4D60"/>
    <w:rsid w:val="00B70A12"/>
    <w:rsid w:val="00BA1A0C"/>
    <w:rsid w:val="00BB73F2"/>
    <w:rsid w:val="00BF2BF0"/>
    <w:rsid w:val="00BF50DD"/>
    <w:rsid w:val="00C203FD"/>
    <w:rsid w:val="00D15C61"/>
    <w:rsid w:val="00D36033"/>
    <w:rsid w:val="00D53960"/>
    <w:rsid w:val="00DA5B17"/>
    <w:rsid w:val="00E00E64"/>
    <w:rsid w:val="00E02B1E"/>
    <w:rsid w:val="00E41745"/>
    <w:rsid w:val="00F36E75"/>
    <w:rsid w:val="00F40D76"/>
    <w:rsid w:val="00F93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8EF8"/>
  <w15:chartTrackingRefBased/>
  <w15:docId w15:val="{58E1304D-8E14-49C0-BCB1-DFEFAE95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semiHidden/>
    <w:rsid w:val="00BA1A0C"/>
    <w:rPr>
      <w:rFonts w:ascii="Arial" w:hAnsi="Arial" w:cs="Arial"/>
      <w:b w:val="0"/>
      <w:bCs w:val="0"/>
      <w:i w:val="0"/>
      <w:iCs w:val="0"/>
      <w:strike w:val="0"/>
      <w:color w:val="auto"/>
      <w:sz w:val="22"/>
      <w:szCs w:val="22"/>
      <w:u w:val="none"/>
    </w:rPr>
  </w:style>
  <w:style w:type="character" w:styleId="PlaceholderText">
    <w:name w:val="Placeholder Text"/>
    <w:basedOn w:val="DefaultParagraphFont"/>
    <w:uiPriority w:val="99"/>
    <w:semiHidden/>
    <w:rsid w:val="00BA1A0C"/>
    <w:rPr>
      <w:color w:val="808080"/>
    </w:rPr>
  </w:style>
  <w:style w:type="character" w:styleId="Hyperlink">
    <w:name w:val="Hyperlink"/>
    <w:basedOn w:val="DefaultParagraphFont"/>
    <w:uiPriority w:val="99"/>
    <w:unhideWhenUsed/>
    <w:rsid w:val="001B2819"/>
    <w:rPr>
      <w:color w:val="0563C1" w:themeColor="hyperlink"/>
      <w:u w:val="single"/>
    </w:rPr>
  </w:style>
  <w:style w:type="character" w:styleId="UnresolvedMention">
    <w:name w:val="Unresolved Mention"/>
    <w:basedOn w:val="DefaultParagraphFont"/>
    <w:uiPriority w:val="99"/>
    <w:semiHidden/>
    <w:unhideWhenUsed/>
    <w:rsid w:val="001B2819"/>
    <w:rPr>
      <w:color w:val="808080"/>
      <w:shd w:val="clear" w:color="auto" w:fill="E6E6E6"/>
    </w:rPr>
  </w:style>
  <w:style w:type="paragraph" w:styleId="ListParagraph">
    <w:name w:val="List Paragraph"/>
    <w:basedOn w:val="Normal"/>
    <w:uiPriority w:val="34"/>
    <w:qFormat/>
    <w:rsid w:val="00005919"/>
    <w:pPr>
      <w:spacing w:after="0" w:line="240" w:lineRule="auto"/>
      <w:ind w:left="720"/>
      <w:contextualSpacing/>
    </w:pPr>
    <w:rPr>
      <w:rFonts w:ascii="Arial" w:hAnsi="Arial" w:cs="Arial"/>
      <w:sz w:val="24"/>
      <w:szCs w:val="24"/>
    </w:rPr>
  </w:style>
  <w:style w:type="table" w:styleId="TableGrid">
    <w:name w:val="Table Grid"/>
    <w:basedOn w:val="TableNormal"/>
    <w:uiPriority w:val="59"/>
    <w:rsid w:val="00005919"/>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27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nfo.wicrail@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Peel</dc:creator>
  <cp:keywords/>
  <dc:description/>
  <cp:lastModifiedBy>Jayne</cp:lastModifiedBy>
  <cp:revision>2</cp:revision>
  <dcterms:created xsi:type="dcterms:W3CDTF">2021-04-14T12:46:00Z</dcterms:created>
  <dcterms:modified xsi:type="dcterms:W3CDTF">2021-04-14T12:46:00Z</dcterms:modified>
</cp:coreProperties>
</file>